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D" w:rsidRDefault="005A2783" w:rsidP="005A2783">
      <w:pPr>
        <w:spacing w:after="0" w:line="240" w:lineRule="auto"/>
        <w:ind w:right="113"/>
        <w:jc w:val="center"/>
        <w:rPr>
          <w:rFonts w:ascii="Times New Roman" w:eastAsia="Times New Roman" w:hAnsi="Times New Roman" w:cs="Times New Roman"/>
          <w:sz w:val="24"/>
          <w:szCs w:val="24"/>
          <w:lang w:val="fr-FR"/>
        </w:rPr>
      </w:pPr>
      <w:r w:rsidRPr="005A2783">
        <w:rPr>
          <w:rFonts w:ascii="Times New Roman" w:eastAsia="Times New Roman" w:hAnsi="Times New Roman" w:cs="Times New Roman"/>
          <w:b/>
          <w:sz w:val="24"/>
          <w:szCs w:val="24"/>
          <w:lang w:val="fr-FR"/>
        </w:rPr>
        <w:t xml:space="preserve">                                                                                </w:t>
      </w:r>
      <w:r w:rsidR="00AB6DAD" w:rsidRPr="005A2783">
        <w:rPr>
          <w:rFonts w:ascii="Times New Roman" w:eastAsia="Times New Roman" w:hAnsi="Times New Roman" w:cs="Times New Roman"/>
          <w:b/>
          <w:sz w:val="24"/>
          <w:szCs w:val="24"/>
          <w:lang w:val="fr-FR"/>
        </w:rPr>
        <w:t xml:space="preserve">Anexa nr. </w:t>
      </w:r>
      <w:r w:rsidRPr="005A2783">
        <w:rPr>
          <w:rFonts w:ascii="Times New Roman" w:eastAsia="Times New Roman" w:hAnsi="Times New Roman" w:cs="Times New Roman"/>
          <w:b/>
          <w:sz w:val="24"/>
          <w:szCs w:val="24"/>
          <w:lang w:val="fr-FR"/>
        </w:rPr>
        <w:t>4</w:t>
      </w:r>
      <w:r>
        <w:rPr>
          <w:rFonts w:ascii="Times New Roman" w:eastAsia="Times New Roman" w:hAnsi="Times New Roman" w:cs="Times New Roman"/>
          <w:sz w:val="24"/>
          <w:szCs w:val="24"/>
          <w:lang w:val="fr-FR"/>
        </w:rPr>
        <w:t xml:space="preserve"> la </w:t>
      </w:r>
    </w:p>
    <w:p w:rsidR="005A2783" w:rsidRPr="005A2783" w:rsidRDefault="005A2783" w:rsidP="00AB6DAD">
      <w:pPr>
        <w:spacing w:after="0" w:line="240" w:lineRule="auto"/>
        <w:ind w:right="113"/>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fr-FR"/>
        </w:rPr>
        <w:t>Hot</w:t>
      </w:r>
      <w:r>
        <w:rPr>
          <w:rFonts w:ascii="Times New Roman" w:eastAsia="Times New Roman" w:hAnsi="Times New Roman" w:cs="Times New Roman"/>
          <w:sz w:val="24"/>
          <w:szCs w:val="24"/>
          <w:lang w:val="ro-RO"/>
        </w:rPr>
        <w:t>ărârea Consiliului Local Sighișoara nr. ________</w:t>
      </w:r>
    </w:p>
    <w:p w:rsidR="007070C6" w:rsidRDefault="007070C6" w:rsidP="007F1C02">
      <w:pPr>
        <w:autoSpaceDE w:val="0"/>
        <w:autoSpaceDN w:val="0"/>
        <w:adjustRightInd w:val="0"/>
        <w:spacing w:after="0" w:line="240" w:lineRule="auto"/>
        <w:jc w:val="center"/>
        <w:rPr>
          <w:rFonts w:ascii="Times New Roman" w:hAnsi="Times New Roman" w:cs="Times New Roman"/>
          <w:sz w:val="24"/>
          <w:szCs w:val="24"/>
        </w:rPr>
      </w:pPr>
    </w:p>
    <w:p w:rsidR="007070C6" w:rsidRPr="003D6D54" w:rsidRDefault="007070C6" w:rsidP="007F1C02">
      <w:pPr>
        <w:autoSpaceDE w:val="0"/>
        <w:autoSpaceDN w:val="0"/>
        <w:adjustRightInd w:val="0"/>
        <w:spacing w:after="0" w:line="240" w:lineRule="auto"/>
        <w:jc w:val="center"/>
        <w:rPr>
          <w:rFonts w:ascii="Times New Roman" w:hAnsi="Times New Roman" w:cs="Times New Roman"/>
          <w:b/>
          <w:sz w:val="28"/>
          <w:szCs w:val="28"/>
        </w:rPr>
      </w:pPr>
      <w:r w:rsidRPr="003D6D54">
        <w:rPr>
          <w:rFonts w:ascii="Times New Roman" w:hAnsi="Times New Roman" w:cs="Times New Roman"/>
          <w:b/>
          <w:sz w:val="28"/>
          <w:szCs w:val="28"/>
        </w:rPr>
        <w:t>CONTRACT DE CONCESIUNE</w:t>
      </w:r>
      <w:r w:rsidR="007F1C02" w:rsidRPr="003D6D54">
        <w:rPr>
          <w:rFonts w:ascii="Times New Roman" w:hAnsi="Times New Roman" w:cs="Times New Roman"/>
          <w:b/>
          <w:sz w:val="28"/>
          <w:szCs w:val="28"/>
        </w:rPr>
        <w:t xml:space="preserve"> nr. ________________</w:t>
      </w:r>
    </w:p>
    <w:p w:rsidR="007070C6" w:rsidRPr="007F1C02" w:rsidRDefault="007F1C02" w:rsidP="007F1C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model cadru</w:t>
      </w:r>
      <w:r w:rsidR="007070C6" w:rsidRPr="007F1C02">
        <w:rPr>
          <w:rFonts w:ascii="Times New Roman" w:hAnsi="Times New Roman" w:cs="Times New Roman"/>
          <w:sz w:val="24"/>
          <w:szCs w:val="24"/>
        </w:rPr>
        <w:t xml:space="preserve"> -</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3D6D54" w:rsidRDefault="003D6D54"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w:t>
      </w:r>
      <w:r w:rsidR="007070C6" w:rsidRPr="007F1C02">
        <w:rPr>
          <w:rFonts w:ascii="Times New Roman" w:hAnsi="Times New Roman" w:cs="Times New Roman"/>
          <w:b/>
          <w:sz w:val="24"/>
          <w:szCs w:val="24"/>
        </w:rPr>
        <w:t xml:space="preserve"> Părţile contractante</w:t>
      </w:r>
    </w:p>
    <w:p w:rsidR="007070C6" w:rsidRPr="007F1C02" w:rsidRDefault="007070C6" w:rsidP="007F1C02">
      <w:pPr>
        <w:pStyle w:val="BodyTextIndent"/>
        <w:rPr>
          <w:szCs w:val="24"/>
        </w:rPr>
      </w:pPr>
      <w:r w:rsidRPr="007F1C02">
        <w:rPr>
          <w:b/>
          <w:szCs w:val="24"/>
        </w:rPr>
        <w:t>MUNICIPIUL SIGHIȘOARA</w:t>
      </w:r>
      <w:r w:rsidRPr="007F1C02">
        <w:rPr>
          <w:szCs w:val="24"/>
        </w:rPr>
        <w:t xml:space="preserve">, cu sediul în </w:t>
      </w:r>
      <w:r w:rsidR="00241255">
        <w:rPr>
          <w:szCs w:val="24"/>
        </w:rPr>
        <w:t xml:space="preserve">municipiul </w:t>
      </w:r>
      <w:r w:rsidRPr="007F1C02">
        <w:rPr>
          <w:szCs w:val="24"/>
        </w:rPr>
        <w:t xml:space="preserve">Sighișoara, </w:t>
      </w:r>
      <w:r w:rsidR="00241255">
        <w:rPr>
          <w:szCs w:val="24"/>
        </w:rPr>
        <w:t>Piața Muzeului</w:t>
      </w:r>
      <w:r w:rsidRPr="007F1C02">
        <w:rPr>
          <w:szCs w:val="24"/>
        </w:rPr>
        <w:t xml:space="preserve"> nr. 7, telefon 0265/771280, fax 0265/771019, cont nr.</w:t>
      </w:r>
      <w:r w:rsidRPr="007F1C02">
        <w:rPr>
          <w:color w:val="FF0000"/>
          <w:szCs w:val="24"/>
        </w:rPr>
        <w:t xml:space="preserve"> </w:t>
      </w:r>
      <w:r w:rsidRPr="007F1C02">
        <w:rPr>
          <w:color w:val="000000"/>
          <w:szCs w:val="24"/>
        </w:rPr>
        <w:t xml:space="preserve">RO63TREZ47821A300530XXXX </w:t>
      </w:r>
      <w:r w:rsidRPr="007F1C02">
        <w:rPr>
          <w:szCs w:val="24"/>
        </w:rPr>
        <w:t xml:space="preserve"> deschis la Trezoreria Sighișoara și codul fiscal nr. 5669309, reprezentat prin Primar – </w:t>
      </w:r>
      <w:r w:rsidRPr="007F1C02">
        <w:rPr>
          <w:b/>
          <w:szCs w:val="24"/>
        </w:rPr>
        <w:t>MĂLĂNCRĂVEAN OVIDIU-DUMITRU</w:t>
      </w:r>
      <w:r w:rsidRPr="007F1C02">
        <w:rPr>
          <w:szCs w:val="24"/>
        </w:rPr>
        <w:t xml:space="preserve">, în calitate de </w:t>
      </w:r>
      <w:r w:rsidRPr="007F1C02">
        <w:rPr>
          <w:b/>
          <w:szCs w:val="24"/>
        </w:rPr>
        <w:t>CONCEDENT</w:t>
      </w:r>
      <w:r w:rsidRPr="007F1C02">
        <w:rPr>
          <w:szCs w:val="24"/>
        </w:rPr>
        <w:t xml:space="preserve"> </w:t>
      </w:r>
    </w:p>
    <w:p w:rsidR="007070C6" w:rsidRPr="00F0527A" w:rsidRDefault="007070C6" w:rsidP="007F1C02">
      <w:pPr>
        <w:pStyle w:val="Heading2"/>
        <w:jc w:val="both"/>
        <w:rPr>
          <w:szCs w:val="24"/>
        </w:rPr>
      </w:pPr>
      <w:r w:rsidRPr="00F0527A">
        <w:rPr>
          <w:szCs w:val="24"/>
        </w:rPr>
        <w:t xml:space="preserve">și </w:t>
      </w:r>
    </w:p>
    <w:p w:rsidR="007070C6" w:rsidRPr="007F1C02" w:rsidRDefault="007070C6" w:rsidP="007F1C02">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 persoană fizică (domiciliul, buletinul/cartea de identitate)/persoană juridică (actul constitutiv al agentului economic) ................................., cu sediul principal în ................................, reprezentat prin ...................., având funcţia de ......................, în calitate de </w:t>
      </w:r>
      <w:r w:rsidR="00F0527A" w:rsidRPr="00F0527A">
        <w:rPr>
          <w:rFonts w:ascii="Times New Roman" w:hAnsi="Times New Roman" w:cs="Times New Roman"/>
          <w:b/>
          <w:sz w:val="24"/>
          <w:szCs w:val="24"/>
        </w:rPr>
        <w:t>CONCESIONAR</w:t>
      </w:r>
      <w:r w:rsidRPr="007F1C02">
        <w:rPr>
          <w:rFonts w:ascii="Times New Roman" w:hAnsi="Times New Roman" w:cs="Times New Roman"/>
          <w:sz w:val="24"/>
          <w:szCs w:val="24"/>
        </w:rPr>
        <w:t>, pe de altă parte,</w:t>
      </w:r>
    </w:p>
    <w:p w:rsidR="007070C6" w:rsidRPr="00C95490" w:rsidRDefault="007070C6" w:rsidP="007F1C02">
      <w:pPr>
        <w:autoSpaceDE w:val="0"/>
        <w:autoSpaceDN w:val="0"/>
        <w:adjustRightInd w:val="0"/>
        <w:spacing w:after="0" w:line="240" w:lineRule="auto"/>
        <w:jc w:val="both"/>
        <w:rPr>
          <w:rFonts w:ascii="Times New Roman" w:hAnsi="Times New Roman" w:cs="Times New Roman"/>
          <w:sz w:val="24"/>
          <w:szCs w:val="24"/>
        </w:rPr>
      </w:pPr>
      <w:r w:rsidRPr="00C95490">
        <w:rPr>
          <w:rFonts w:ascii="Times New Roman" w:hAnsi="Times New Roman" w:cs="Times New Roman"/>
          <w:sz w:val="24"/>
          <w:szCs w:val="24"/>
        </w:rPr>
        <w:t xml:space="preserve">la data de .................., la sediul concedentului din </w:t>
      </w:r>
      <w:r w:rsidR="00241255" w:rsidRPr="00C95490">
        <w:rPr>
          <w:rFonts w:ascii="Times New Roman" w:hAnsi="Times New Roman" w:cs="Times New Roman"/>
          <w:sz w:val="24"/>
          <w:szCs w:val="24"/>
        </w:rPr>
        <w:t xml:space="preserve">municipiul </w:t>
      </w:r>
      <w:r w:rsidRPr="00C95490">
        <w:rPr>
          <w:rFonts w:ascii="Times New Roman" w:hAnsi="Times New Roman" w:cs="Times New Roman"/>
          <w:sz w:val="24"/>
          <w:szCs w:val="24"/>
        </w:rPr>
        <w:t xml:space="preserve">Sighișoara, </w:t>
      </w:r>
      <w:r w:rsidR="00241255" w:rsidRPr="00C95490">
        <w:rPr>
          <w:rFonts w:ascii="Times New Roman" w:hAnsi="Times New Roman" w:cs="Times New Roman"/>
          <w:sz w:val="24"/>
          <w:szCs w:val="24"/>
        </w:rPr>
        <w:t>Piața Muzeului</w:t>
      </w:r>
      <w:r w:rsidRPr="00C95490">
        <w:rPr>
          <w:rFonts w:ascii="Times New Roman" w:hAnsi="Times New Roman" w:cs="Times New Roman"/>
          <w:sz w:val="24"/>
          <w:szCs w:val="24"/>
        </w:rPr>
        <w:t xml:space="preserve"> nr. 7, </w:t>
      </w:r>
    </w:p>
    <w:p w:rsidR="007070C6" w:rsidRPr="00C95490" w:rsidRDefault="007070C6" w:rsidP="007F1C02">
      <w:pPr>
        <w:autoSpaceDE w:val="0"/>
        <w:autoSpaceDN w:val="0"/>
        <w:adjustRightInd w:val="0"/>
        <w:spacing w:after="0" w:line="240" w:lineRule="auto"/>
        <w:jc w:val="both"/>
        <w:rPr>
          <w:rFonts w:ascii="Times New Roman" w:hAnsi="Times New Roman" w:cs="Times New Roman"/>
          <w:sz w:val="24"/>
          <w:szCs w:val="24"/>
        </w:rPr>
      </w:pPr>
      <w:r w:rsidRPr="00C95490">
        <w:rPr>
          <w:rFonts w:ascii="Times New Roman" w:hAnsi="Times New Roman" w:cs="Times New Roman"/>
          <w:sz w:val="24"/>
          <w:szCs w:val="24"/>
        </w:rPr>
        <w:t>în temeiul Hotărârii Consiliului Local Sighișoara nr. ..... din ............, s-a încheiat prezentul contract de concesiune.</w:t>
      </w:r>
    </w:p>
    <w:p w:rsidR="007070C6" w:rsidRPr="00B87B13" w:rsidRDefault="007070C6" w:rsidP="007F1C02">
      <w:pPr>
        <w:autoSpaceDE w:val="0"/>
        <w:autoSpaceDN w:val="0"/>
        <w:adjustRightInd w:val="0"/>
        <w:spacing w:after="0" w:line="240" w:lineRule="auto"/>
        <w:jc w:val="both"/>
        <w:rPr>
          <w:rFonts w:ascii="Times New Roman" w:hAnsi="Times New Roman" w:cs="Times New Roman"/>
          <w:sz w:val="24"/>
          <w:szCs w:val="24"/>
          <w:u w:val="single"/>
        </w:rPr>
      </w:pPr>
    </w:p>
    <w:p w:rsidR="007070C6" w:rsidRPr="007F1C02" w:rsidRDefault="007F1C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II.</w:t>
      </w:r>
      <w:r w:rsidR="007070C6" w:rsidRPr="007F1C02">
        <w:rPr>
          <w:rFonts w:ascii="Times New Roman" w:hAnsi="Times New Roman" w:cs="Times New Roman"/>
          <w:b/>
          <w:sz w:val="24"/>
          <w:szCs w:val="24"/>
        </w:rPr>
        <w:t xml:space="preserve"> Obiectul contractului de concesiune</w:t>
      </w:r>
    </w:p>
    <w:p w:rsidR="007070C6" w:rsidRPr="007F1C02" w:rsidRDefault="00A36966"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w:t>
      </w:r>
      <w:r w:rsidR="007070C6" w:rsidRPr="007F1C02">
        <w:rPr>
          <w:rFonts w:ascii="Times New Roman" w:hAnsi="Times New Roman" w:cs="Times New Roman"/>
          <w:b/>
          <w:sz w:val="24"/>
          <w:szCs w:val="24"/>
        </w:rPr>
        <w:t>. 1</w:t>
      </w:r>
      <w:r w:rsidR="00305602">
        <w:rPr>
          <w:rFonts w:ascii="Times New Roman" w:hAnsi="Times New Roman" w:cs="Times New Roman"/>
          <w:b/>
          <w:sz w:val="24"/>
          <w:szCs w:val="24"/>
        </w:rPr>
        <w:t>.</w:t>
      </w:r>
    </w:p>
    <w:p w:rsidR="007070C6" w:rsidRPr="0055032D" w:rsidRDefault="001F2A25" w:rsidP="0072602C">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70C6" w:rsidRPr="0046433A">
        <w:rPr>
          <w:rFonts w:ascii="Times New Roman" w:hAnsi="Times New Roman" w:cs="Times New Roman"/>
          <w:sz w:val="24"/>
          <w:szCs w:val="24"/>
        </w:rPr>
        <w:t xml:space="preserve">Obiectul contractului de concesiune este </w:t>
      </w:r>
      <w:r w:rsidR="00A83DE0">
        <w:rPr>
          <w:rFonts w:ascii="Times New Roman" w:hAnsi="Times New Roman" w:cs="Times New Roman"/>
          <w:bCs/>
          <w:sz w:val="24"/>
          <w:szCs w:val="24"/>
        </w:rPr>
        <w:t>i</w:t>
      </w:r>
      <w:r w:rsidR="00A83DE0" w:rsidRPr="00A83DE0">
        <w:rPr>
          <w:rFonts w:ascii="Times New Roman" w:hAnsi="Times New Roman" w:cs="Times New Roman"/>
          <w:bCs/>
          <w:sz w:val="24"/>
          <w:szCs w:val="24"/>
        </w:rPr>
        <w:t>mobilul</w:t>
      </w:r>
      <w:r w:rsidR="00A83DE0">
        <w:rPr>
          <w:rFonts w:ascii="Times New Roman" w:hAnsi="Times New Roman" w:cs="Times New Roman"/>
          <w:bCs/>
          <w:sz w:val="24"/>
          <w:szCs w:val="24"/>
        </w:rPr>
        <w:t xml:space="preserve">ui </w:t>
      </w:r>
      <w:r w:rsidR="00A83DE0" w:rsidRPr="00A83DE0">
        <w:rPr>
          <w:rFonts w:ascii="Times New Roman" w:hAnsi="Times New Roman" w:cs="Times New Roman"/>
          <w:bCs/>
          <w:sz w:val="24"/>
          <w:szCs w:val="24"/>
        </w:rPr>
        <w:t>„Casa de locuit (Casa de oaspeți)”, situat în municipiul Sighișoara, str. George Coșbuc, nr. 2A</w:t>
      </w:r>
      <w:r w:rsidR="005E2EA3">
        <w:rPr>
          <w:rFonts w:ascii="Times New Roman" w:hAnsi="Times New Roman" w:cs="Times New Roman"/>
          <w:bCs/>
          <w:sz w:val="24"/>
          <w:szCs w:val="24"/>
        </w:rPr>
        <w:t xml:space="preserve"> – </w:t>
      </w:r>
      <w:r w:rsidR="00547367" w:rsidRPr="00547367">
        <w:rPr>
          <w:rFonts w:ascii="Times New Roman" w:hAnsi="Times New Roman" w:cs="Times New Roman"/>
          <w:bCs/>
          <w:sz w:val="24"/>
          <w:szCs w:val="24"/>
        </w:rPr>
        <w:t>zona de protecție a sitului UNESCO, conform Regulamentului de PUZ Zona Protejată cu valoare istorică Sighișoara aprobat prin Hotărârea Consiliului Județean Mureș nr. 50/1997</w:t>
      </w:r>
      <w:r w:rsidR="00A83DE0">
        <w:rPr>
          <w:rFonts w:ascii="Times New Roman" w:hAnsi="Times New Roman" w:cs="Times New Roman"/>
          <w:bCs/>
          <w:sz w:val="24"/>
          <w:szCs w:val="24"/>
        </w:rPr>
        <w:t xml:space="preserve">, în vederea </w:t>
      </w:r>
      <w:r w:rsidR="00A83DE0" w:rsidRPr="00A83DE0">
        <w:rPr>
          <w:rFonts w:ascii="Times New Roman" w:hAnsi="Times New Roman" w:cs="Times New Roman"/>
          <w:bCs/>
          <w:sz w:val="24"/>
          <w:szCs w:val="24"/>
        </w:rPr>
        <w:t>desfășurării de</w:t>
      </w:r>
      <w:r w:rsidR="004317AC">
        <w:rPr>
          <w:rFonts w:ascii="Times New Roman" w:hAnsi="Times New Roman" w:cs="Times New Roman"/>
          <w:bCs/>
          <w:sz w:val="24"/>
          <w:szCs w:val="24"/>
        </w:rPr>
        <w:t xml:space="preserve"> acțiuni de cazare cu un grad ridicat de confort</w:t>
      </w:r>
      <w:r w:rsidR="00A83DE0" w:rsidRPr="00A83DE0">
        <w:rPr>
          <w:rFonts w:ascii="Times New Roman" w:hAnsi="Times New Roman" w:cs="Times New Roman"/>
          <w:bCs/>
          <w:sz w:val="24"/>
          <w:szCs w:val="24"/>
        </w:rPr>
        <w:t>, protocol, turism, conferințe, simpozioane etc., precum și activității de alimentați</w:t>
      </w:r>
      <w:r w:rsidR="0072602C">
        <w:rPr>
          <w:rFonts w:ascii="Times New Roman" w:hAnsi="Times New Roman" w:cs="Times New Roman"/>
          <w:bCs/>
          <w:sz w:val="24"/>
          <w:szCs w:val="24"/>
        </w:rPr>
        <w:t>e publică și servicii personale</w:t>
      </w:r>
      <w:r w:rsidR="0055032D" w:rsidRPr="0046433A">
        <w:rPr>
          <w:rFonts w:ascii="Times New Roman" w:hAnsi="Times New Roman" w:cs="Times New Roman"/>
          <w:sz w:val="24"/>
          <w:szCs w:val="24"/>
          <w:lang w:val="it-IT"/>
        </w:rPr>
        <w:t xml:space="preserve">, </w:t>
      </w:r>
      <w:r w:rsidR="0072602C">
        <w:rPr>
          <w:rFonts w:ascii="Times New Roman" w:hAnsi="Times New Roman" w:cs="Times New Roman"/>
          <w:sz w:val="24"/>
          <w:szCs w:val="24"/>
          <w:lang w:val="it-IT"/>
        </w:rPr>
        <w:t xml:space="preserve">înscris </w:t>
      </w:r>
      <w:r w:rsidR="0072602C" w:rsidRPr="0072602C">
        <w:rPr>
          <w:rFonts w:ascii="Times New Roman" w:hAnsi="Times New Roman" w:cs="Times New Roman"/>
          <w:sz w:val="24"/>
          <w:szCs w:val="24"/>
          <w:lang w:val="it-IT"/>
        </w:rPr>
        <w:t>în C.F. nr. 54951 Sighișoara, astfel:</w:t>
      </w:r>
      <w:r w:rsidR="0072602C">
        <w:rPr>
          <w:rFonts w:ascii="Times New Roman" w:hAnsi="Times New Roman" w:cs="Times New Roman"/>
          <w:sz w:val="24"/>
          <w:szCs w:val="24"/>
          <w:lang w:val="it-IT"/>
        </w:rPr>
        <w:t xml:space="preserve"> </w:t>
      </w:r>
      <w:r w:rsidR="0072602C" w:rsidRPr="0072602C">
        <w:rPr>
          <w:rFonts w:ascii="Times New Roman" w:hAnsi="Times New Roman" w:cs="Times New Roman"/>
          <w:sz w:val="24"/>
          <w:szCs w:val="24"/>
          <w:lang w:val="it-IT"/>
        </w:rPr>
        <w:t xml:space="preserve">sub nr. cad. 54951 – teren intravilan, în suprafață de 4682 mp și categorie </w:t>
      </w:r>
      <w:r w:rsidR="0072602C">
        <w:rPr>
          <w:rFonts w:ascii="Times New Roman" w:hAnsi="Times New Roman" w:cs="Times New Roman"/>
          <w:sz w:val="24"/>
          <w:szCs w:val="24"/>
          <w:lang w:val="it-IT"/>
        </w:rPr>
        <w:t>de folosință curți</w:t>
      </w:r>
      <w:r w:rsidR="00A0177D">
        <w:rPr>
          <w:rFonts w:ascii="Times New Roman" w:hAnsi="Times New Roman" w:cs="Times New Roman"/>
          <w:sz w:val="24"/>
          <w:szCs w:val="24"/>
          <w:lang w:val="it-IT"/>
        </w:rPr>
        <w:t xml:space="preserve"> </w:t>
      </w:r>
      <w:r w:rsidR="0072602C">
        <w:rPr>
          <w:rFonts w:ascii="Times New Roman" w:hAnsi="Times New Roman" w:cs="Times New Roman"/>
          <w:sz w:val="24"/>
          <w:szCs w:val="24"/>
          <w:lang w:val="it-IT"/>
        </w:rPr>
        <w:t xml:space="preserve">- construcții și </w:t>
      </w:r>
      <w:r w:rsidR="0072602C" w:rsidRPr="0072602C">
        <w:rPr>
          <w:rFonts w:ascii="Times New Roman" w:hAnsi="Times New Roman" w:cs="Times New Roman"/>
          <w:sz w:val="24"/>
          <w:szCs w:val="24"/>
          <w:lang w:val="it-IT"/>
        </w:rPr>
        <w:t>sub nr. cad. 54951-C1 – Casă de locuit (Casă de oaspeți), având suprafața la sol de 157 mp și suprafața construită desfășurată de 471 mp</w:t>
      </w:r>
      <w:r w:rsidR="007070C6" w:rsidRPr="0055032D">
        <w:rPr>
          <w:rFonts w:ascii="Times New Roman" w:hAnsi="Times New Roman" w:cs="Times New Roman"/>
          <w:color w:val="000000"/>
          <w:sz w:val="24"/>
          <w:szCs w:val="24"/>
        </w:rPr>
        <w:t>,</w:t>
      </w:r>
      <w:r w:rsidR="007070C6" w:rsidRPr="0055032D">
        <w:rPr>
          <w:rFonts w:ascii="Times New Roman" w:hAnsi="Times New Roman" w:cs="Times New Roman"/>
          <w:sz w:val="24"/>
          <w:szCs w:val="24"/>
        </w:rPr>
        <w:t xml:space="preserve"> în conformitate cu obiectivele concedentului.</w:t>
      </w:r>
    </w:p>
    <w:p w:rsidR="00A36966" w:rsidRPr="00A36966" w:rsidRDefault="00A36966" w:rsidP="00A369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w:t>
      </w:r>
      <w:r w:rsidRPr="00A36966">
        <w:rPr>
          <w:rFonts w:ascii="Times New Roman" w:hAnsi="Times New Roman" w:cs="Times New Roman"/>
          <w:b/>
          <w:sz w:val="24"/>
          <w:szCs w:val="24"/>
        </w:rPr>
        <w:t>. 2</w:t>
      </w:r>
      <w:r w:rsidR="004D0161" w:rsidRPr="00A36966">
        <w:rPr>
          <w:rFonts w:ascii="Times New Roman" w:hAnsi="Times New Roman" w:cs="Times New Roman"/>
          <w:b/>
          <w:sz w:val="24"/>
          <w:szCs w:val="24"/>
        </w:rPr>
        <w:t>.</w:t>
      </w:r>
      <w:r w:rsidRPr="00A36966">
        <w:rPr>
          <w:rFonts w:ascii="Times New Roman" w:hAnsi="Times New Roman" w:cs="Times New Roman"/>
          <w:b/>
          <w:sz w:val="24"/>
          <w:szCs w:val="24"/>
        </w:rPr>
        <w:t xml:space="preserve"> </w:t>
      </w:r>
    </w:p>
    <w:p w:rsidR="007070C6" w:rsidRPr="00825C2E" w:rsidRDefault="007070C6" w:rsidP="00A36966">
      <w:pPr>
        <w:autoSpaceDE w:val="0"/>
        <w:autoSpaceDN w:val="0"/>
        <w:adjustRightInd w:val="0"/>
        <w:spacing w:after="0" w:line="240" w:lineRule="auto"/>
        <w:ind w:firstLine="720"/>
        <w:jc w:val="both"/>
        <w:rPr>
          <w:rFonts w:ascii="Times New Roman" w:hAnsi="Times New Roman" w:cs="Times New Roman"/>
          <w:sz w:val="24"/>
          <w:szCs w:val="24"/>
        </w:rPr>
      </w:pPr>
      <w:r w:rsidRPr="00825C2E">
        <w:rPr>
          <w:rFonts w:ascii="Times New Roman" w:hAnsi="Times New Roman" w:cs="Times New Roman"/>
          <w:sz w:val="24"/>
          <w:szCs w:val="24"/>
        </w:rPr>
        <w:t>Obiectivele concedentului sunt:</w:t>
      </w:r>
    </w:p>
    <w:p w:rsidR="00F01503" w:rsidRPr="00D15EDB" w:rsidRDefault="007C775B" w:rsidP="00F01503">
      <w:pPr>
        <w:tabs>
          <w:tab w:val="left" w:pos="810"/>
        </w:tabs>
        <w:spacing w:after="0" w:line="240" w:lineRule="auto"/>
        <w:jc w:val="both"/>
        <w:rPr>
          <w:rFonts w:ascii="Times New Roman" w:eastAsia="Times New Roman" w:hAnsi="Times New Roman" w:cs="Times New Roman"/>
          <w:bCs/>
          <w:color w:val="000000" w:themeColor="text1"/>
          <w:sz w:val="24"/>
          <w:szCs w:val="24"/>
        </w:rPr>
      </w:pPr>
      <w:r w:rsidRPr="00D15EDB">
        <w:rPr>
          <w:rFonts w:ascii="Times New Roman" w:eastAsia="Times New Roman" w:hAnsi="Times New Roman" w:cs="Times New Roman"/>
          <w:bCs/>
          <w:color w:val="000000" w:themeColor="text1"/>
          <w:sz w:val="24"/>
          <w:szCs w:val="24"/>
        </w:rPr>
        <w:t>a)</w:t>
      </w:r>
      <w:r w:rsidR="00F01503" w:rsidRPr="00D15EDB">
        <w:rPr>
          <w:rFonts w:ascii="Times New Roman" w:eastAsia="Times New Roman" w:hAnsi="Times New Roman" w:cs="Times New Roman"/>
          <w:bCs/>
          <w:color w:val="000000" w:themeColor="text1"/>
          <w:sz w:val="24"/>
          <w:szCs w:val="24"/>
        </w:rPr>
        <w:t xml:space="preserve"> utilizarea </w:t>
      </w:r>
      <w:r w:rsidR="0099740B" w:rsidRPr="00D15EDB">
        <w:rPr>
          <w:rFonts w:ascii="Times New Roman" w:eastAsia="Times New Roman" w:hAnsi="Times New Roman" w:cs="Times New Roman"/>
          <w:bCs/>
          <w:color w:val="000000" w:themeColor="text1"/>
          <w:sz w:val="24"/>
          <w:szCs w:val="24"/>
        </w:rPr>
        <w:t>imobilului și</w:t>
      </w:r>
      <w:r w:rsidR="00F01503" w:rsidRPr="00D15EDB">
        <w:rPr>
          <w:rFonts w:ascii="Times New Roman" w:eastAsia="Times New Roman" w:hAnsi="Times New Roman" w:cs="Times New Roman"/>
          <w:bCs/>
          <w:color w:val="000000" w:themeColor="text1"/>
          <w:sz w:val="24"/>
          <w:szCs w:val="24"/>
        </w:rPr>
        <w:t xml:space="preserve"> a amplasamentului acestuia la potențial maxim;</w:t>
      </w:r>
    </w:p>
    <w:p w:rsidR="00F01503" w:rsidRPr="00D15EDB" w:rsidRDefault="001E1AC0" w:rsidP="00F01503">
      <w:pPr>
        <w:tabs>
          <w:tab w:val="left" w:pos="810"/>
        </w:tabs>
        <w:spacing w:after="0" w:line="240" w:lineRule="auto"/>
        <w:jc w:val="both"/>
        <w:rPr>
          <w:rFonts w:ascii="Times New Roman" w:eastAsia="Times New Roman" w:hAnsi="Times New Roman" w:cs="Times New Roman"/>
          <w:bCs/>
          <w:color w:val="000000" w:themeColor="text1"/>
          <w:sz w:val="24"/>
          <w:szCs w:val="24"/>
        </w:rPr>
      </w:pPr>
      <w:r w:rsidRPr="00D15EDB">
        <w:rPr>
          <w:rFonts w:ascii="Times New Roman" w:eastAsia="Times New Roman" w:hAnsi="Times New Roman" w:cs="Times New Roman"/>
          <w:bCs/>
          <w:color w:val="000000" w:themeColor="text1"/>
          <w:sz w:val="24"/>
          <w:szCs w:val="24"/>
        </w:rPr>
        <w:t xml:space="preserve">b) </w:t>
      </w:r>
      <w:r w:rsidR="004A25A5" w:rsidRPr="00D15EDB">
        <w:rPr>
          <w:rFonts w:ascii="Times New Roman" w:eastAsia="Times New Roman" w:hAnsi="Times New Roman" w:cs="Times New Roman"/>
          <w:bCs/>
          <w:color w:val="000000" w:themeColor="text1"/>
          <w:sz w:val="24"/>
          <w:szCs w:val="24"/>
        </w:rPr>
        <w:t xml:space="preserve">împiedicarea imobilului de la degradare continuă, restaurarea, </w:t>
      </w:r>
      <w:r w:rsidR="00F01503" w:rsidRPr="00D15EDB">
        <w:rPr>
          <w:rFonts w:ascii="Times New Roman" w:eastAsia="Times New Roman" w:hAnsi="Times New Roman" w:cs="Times New Roman"/>
          <w:bCs/>
          <w:color w:val="000000" w:themeColor="text1"/>
          <w:sz w:val="24"/>
          <w:szCs w:val="24"/>
        </w:rPr>
        <w:t>întreținerea, protejarea, modernizarea și introducerea</w:t>
      </w:r>
      <w:r w:rsidR="004A25A5" w:rsidRPr="00D15EDB">
        <w:rPr>
          <w:rFonts w:ascii="Times New Roman" w:eastAsia="Times New Roman" w:hAnsi="Times New Roman" w:cs="Times New Roman"/>
          <w:bCs/>
          <w:color w:val="000000" w:themeColor="text1"/>
          <w:sz w:val="24"/>
          <w:szCs w:val="24"/>
        </w:rPr>
        <w:t xml:space="preserve"> imobilului </w:t>
      </w:r>
      <w:r w:rsidR="00F01503" w:rsidRPr="00D15EDB">
        <w:rPr>
          <w:rFonts w:ascii="Times New Roman" w:eastAsia="Times New Roman" w:hAnsi="Times New Roman" w:cs="Times New Roman"/>
          <w:bCs/>
          <w:color w:val="000000" w:themeColor="text1"/>
          <w:sz w:val="24"/>
          <w:szCs w:val="24"/>
        </w:rPr>
        <w:t xml:space="preserve"> în circuitul </w:t>
      </w:r>
      <w:r w:rsidR="004A25A5" w:rsidRPr="00D15EDB">
        <w:rPr>
          <w:rFonts w:ascii="Times New Roman" w:eastAsia="Times New Roman" w:hAnsi="Times New Roman" w:cs="Times New Roman"/>
          <w:bCs/>
          <w:color w:val="000000" w:themeColor="text1"/>
          <w:sz w:val="24"/>
          <w:szCs w:val="24"/>
        </w:rPr>
        <w:t>social/cultural/turistic</w:t>
      </w:r>
      <w:r w:rsidR="00F01503" w:rsidRPr="00D15EDB">
        <w:rPr>
          <w:rFonts w:ascii="Times New Roman" w:eastAsia="Times New Roman" w:hAnsi="Times New Roman" w:cs="Times New Roman"/>
          <w:bCs/>
          <w:color w:val="000000" w:themeColor="text1"/>
          <w:sz w:val="24"/>
          <w:szCs w:val="24"/>
        </w:rPr>
        <w:t xml:space="preserve"> a</w:t>
      </w:r>
      <w:r w:rsidR="004A25A5" w:rsidRPr="00D15EDB">
        <w:rPr>
          <w:rFonts w:ascii="Times New Roman" w:eastAsia="Times New Roman" w:hAnsi="Times New Roman" w:cs="Times New Roman"/>
          <w:bCs/>
          <w:color w:val="000000" w:themeColor="text1"/>
          <w:sz w:val="24"/>
          <w:szCs w:val="24"/>
        </w:rPr>
        <w:t>l</w:t>
      </w:r>
      <w:r w:rsidR="00F01503" w:rsidRPr="00D15EDB">
        <w:rPr>
          <w:rFonts w:ascii="Times New Roman" w:eastAsia="Times New Roman" w:hAnsi="Times New Roman" w:cs="Times New Roman"/>
          <w:bCs/>
          <w:color w:val="000000" w:themeColor="text1"/>
          <w:sz w:val="24"/>
          <w:szCs w:val="24"/>
        </w:rPr>
        <w:t xml:space="preserve"> </w:t>
      </w:r>
      <w:r w:rsidR="004A25A5" w:rsidRPr="00D15EDB">
        <w:rPr>
          <w:rFonts w:ascii="Times New Roman" w:eastAsia="Times New Roman" w:hAnsi="Times New Roman" w:cs="Times New Roman"/>
          <w:bCs/>
          <w:color w:val="000000" w:themeColor="text1"/>
          <w:sz w:val="24"/>
          <w:szCs w:val="24"/>
        </w:rPr>
        <w:t>orașului</w:t>
      </w:r>
      <w:r w:rsidR="00F01503" w:rsidRPr="00D15EDB">
        <w:rPr>
          <w:rFonts w:ascii="Times New Roman" w:eastAsia="Times New Roman" w:hAnsi="Times New Roman" w:cs="Times New Roman"/>
          <w:bCs/>
          <w:color w:val="000000" w:themeColor="text1"/>
          <w:sz w:val="24"/>
          <w:szCs w:val="24"/>
        </w:rPr>
        <w:t>;</w:t>
      </w:r>
    </w:p>
    <w:p w:rsidR="00F01503" w:rsidRPr="00D15EDB" w:rsidRDefault="001E1AC0" w:rsidP="00F01503">
      <w:pPr>
        <w:tabs>
          <w:tab w:val="left" w:pos="810"/>
        </w:tabs>
        <w:spacing w:after="0" w:line="240" w:lineRule="auto"/>
        <w:jc w:val="both"/>
        <w:rPr>
          <w:rFonts w:ascii="Times New Roman" w:eastAsia="Times New Roman" w:hAnsi="Times New Roman" w:cs="Times New Roman"/>
          <w:bCs/>
          <w:color w:val="000000" w:themeColor="text1"/>
          <w:sz w:val="24"/>
          <w:szCs w:val="24"/>
        </w:rPr>
      </w:pPr>
      <w:r w:rsidRPr="00D15EDB">
        <w:rPr>
          <w:rFonts w:ascii="Times New Roman" w:eastAsia="Times New Roman" w:hAnsi="Times New Roman" w:cs="Times New Roman"/>
          <w:bCs/>
          <w:color w:val="000000" w:themeColor="text1"/>
          <w:sz w:val="24"/>
          <w:szCs w:val="24"/>
        </w:rPr>
        <w:t xml:space="preserve">c) </w:t>
      </w:r>
      <w:r w:rsidR="00F01503" w:rsidRPr="00D15EDB">
        <w:rPr>
          <w:rFonts w:ascii="Times New Roman" w:eastAsia="Times New Roman" w:hAnsi="Times New Roman" w:cs="Times New Roman"/>
          <w:bCs/>
          <w:color w:val="000000" w:themeColor="text1"/>
          <w:sz w:val="24"/>
          <w:szCs w:val="24"/>
        </w:rPr>
        <w:t>punerea în valoare prin amenajarea imobilului;</w:t>
      </w:r>
    </w:p>
    <w:p w:rsidR="00F01503" w:rsidRPr="00F01503" w:rsidRDefault="001E1AC0" w:rsidP="00F01503">
      <w:pPr>
        <w:tabs>
          <w:tab w:val="left" w:pos="810"/>
        </w:tabs>
        <w:spacing w:after="0" w:line="240" w:lineRule="auto"/>
        <w:jc w:val="both"/>
        <w:rPr>
          <w:rFonts w:ascii="Times New Roman" w:eastAsia="Times New Roman" w:hAnsi="Times New Roman" w:cs="Times New Roman"/>
          <w:bCs/>
          <w:sz w:val="24"/>
          <w:szCs w:val="24"/>
        </w:rPr>
      </w:pPr>
      <w:r w:rsidRPr="00D15EDB">
        <w:rPr>
          <w:rFonts w:ascii="Times New Roman" w:eastAsia="Times New Roman" w:hAnsi="Times New Roman" w:cs="Times New Roman"/>
          <w:bCs/>
          <w:color w:val="000000" w:themeColor="text1"/>
          <w:sz w:val="24"/>
          <w:szCs w:val="24"/>
        </w:rPr>
        <w:t>d)</w:t>
      </w:r>
      <w:r w:rsidR="00F01503" w:rsidRPr="00D15EDB">
        <w:rPr>
          <w:rFonts w:ascii="Times New Roman" w:eastAsia="Times New Roman" w:hAnsi="Times New Roman" w:cs="Times New Roman"/>
          <w:bCs/>
          <w:color w:val="000000" w:themeColor="text1"/>
          <w:sz w:val="24"/>
          <w:szCs w:val="24"/>
        </w:rPr>
        <w:t xml:space="preserve"> diversificarea și îmbogățirea ofertei turistice</w:t>
      </w:r>
      <w:r w:rsidR="003E41E8" w:rsidRPr="00D15EDB">
        <w:rPr>
          <w:rFonts w:ascii="Times New Roman" w:eastAsia="Times New Roman" w:hAnsi="Times New Roman" w:cs="Times New Roman"/>
          <w:bCs/>
          <w:color w:val="000000" w:themeColor="text1"/>
          <w:sz w:val="24"/>
          <w:szCs w:val="24"/>
        </w:rPr>
        <w:t xml:space="preserve"> a Municipiul Sighișoara, </w:t>
      </w:r>
      <w:r w:rsidR="00F01503" w:rsidRPr="00D15EDB">
        <w:rPr>
          <w:rFonts w:ascii="Times New Roman" w:eastAsia="Times New Roman" w:hAnsi="Times New Roman" w:cs="Times New Roman"/>
          <w:bCs/>
          <w:color w:val="000000" w:themeColor="text1"/>
          <w:sz w:val="24"/>
          <w:szCs w:val="24"/>
        </w:rPr>
        <w:t>dezvoltar</w:t>
      </w:r>
      <w:r w:rsidR="0099740B" w:rsidRPr="00D15EDB">
        <w:rPr>
          <w:rFonts w:ascii="Times New Roman" w:eastAsia="Times New Roman" w:hAnsi="Times New Roman" w:cs="Times New Roman"/>
          <w:bCs/>
          <w:color w:val="000000" w:themeColor="text1"/>
          <w:sz w:val="24"/>
          <w:szCs w:val="24"/>
        </w:rPr>
        <w:t>ea acestei ramuri a turismului</w:t>
      </w:r>
      <w:r w:rsidR="003E41E8" w:rsidRPr="00D15EDB">
        <w:rPr>
          <w:rFonts w:ascii="Times New Roman" w:eastAsia="Times New Roman" w:hAnsi="Times New Roman" w:cs="Times New Roman"/>
          <w:bCs/>
          <w:color w:val="000000" w:themeColor="text1"/>
          <w:sz w:val="24"/>
          <w:szCs w:val="24"/>
        </w:rPr>
        <w:t>, precum</w:t>
      </w:r>
      <w:r w:rsidR="0099740B" w:rsidRPr="00D15EDB">
        <w:rPr>
          <w:rFonts w:ascii="Times New Roman" w:eastAsia="Times New Roman" w:hAnsi="Times New Roman" w:cs="Times New Roman"/>
          <w:bCs/>
          <w:color w:val="000000" w:themeColor="text1"/>
          <w:sz w:val="24"/>
          <w:szCs w:val="24"/>
        </w:rPr>
        <w:t xml:space="preserve"> </w:t>
      </w:r>
      <w:r w:rsidR="00F01503" w:rsidRPr="00D15EDB">
        <w:rPr>
          <w:rFonts w:ascii="Times New Roman" w:eastAsia="Times New Roman" w:hAnsi="Times New Roman" w:cs="Times New Roman"/>
          <w:bCs/>
          <w:color w:val="000000" w:themeColor="text1"/>
          <w:sz w:val="24"/>
          <w:szCs w:val="24"/>
        </w:rPr>
        <w:t xml:space="preserve">și ridicarea gradului de satisfacție a </w:t>
      </w:r>
      <w:r w:rsidR="00F01503" w:rsidRPr="00F01503">
        <w:rPr>
          <w:rFonts w:ascii="Times New Roman" w:eastAsia="Times New Roman" w:hAnsi="Times New Roman" w:cs="Times New Roman"/>
          <w:bCs/>
          <w:sz w:val="24"/>
          <w:szCs w:val="24"/>
        </w:rPr>
        <w:t>turiști</w:t>
      </w:r>
      <w:r w:rsidR="004317AC">
        <w:rPr>
          <w:rFonts w:ascii="Times New Roman" w:eastAsia="Times New Roman" w:hAnsi="Times New Roman" w:cs="Times New Roman"/>
          <w:bCs/>
          <w:sz w:val="24"/>
          <w:szCs w:val="24"/>
        </w:rPr>
        <w:t>lor</w:t>
      </w:r>
      <w:r w:rsidR="00F01503" w:rsidRPr="00F01503">
        <w:rPr>
          <w:rFonts w:ascii="Times New Roman" w:eastAsia="Times New Roman" w:hAnsi="Times New Roman" w:cs="Times New Roman"/>
          <w:bCs/>
          <w:sz w:val="24"/>
          <w:szCs w:val="24"/>
        </w:rPr>
        <w:t xml:space="preserve"> români și străini; </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F01503" w:rsidRPr="00F01503">
        <w:rPr>
          <w:rFonts w:ascii="Times New Roman" w:eastAsia="Times New Roman" w:hAnsi="Times New Roman" w:cs="Times New Roman"/>
          <w:bCs/>
          <w:sz w:val="24"/>
          <w:szCs w:val="24"/>
        </w:rPr>
        <w:t xml:space="preserve"> atragerea de venituri suplimentare la bugetul local, concretizate în redevența anuală, impozite și taxe; </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F01503" w:rsidRPr="00F01503">
        <w:rPr>
          <w:rFonts w:ascii="Times New Roman" w:eastAsia="Times New Roman" w:hAnsi="Times New Roman" w:cs="Times New Roman"/>
          <w:bCs/>
          <w:sz w:val="24"/>
          <w:szCs w:val="24"/>
        </w:rPr>
        <w:t xml:space="preserve"> crearea unor locuri noi de muncă;</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F01503" w:rsidRPr="00F01503">
        <w:rPr>
          <w:rFonts w:ascii="Times New Roman" w:eastAsia="Times New Roman" w:hAnsi="Times New Roman" w:cs="Times New Roman"/>
          <w:bCs/>
          <w:sz w:val="24"/>
          <w:szCs w:val="24"/>
        </w:rPr>
        <w:t xml:space="preserve"> atragerea capitalului privat în acțiuni ce vizează dezvoltarea turismului în Sighișoara; </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F01503" w:rsidRPr="00F01503">
        <w:rPr>
          <w:rFonts w:ascii="Times New Roman" w:eastAsia="Times New Roman" w:hAnsi="Times New Roman" w:cs="Times New Roman"/>
          <w:bCs/>
          <w:sz w:val="24"/>
          <w:szCs w:val="24"/>
        </w:rPr>
        <w:t xml:space="preserve"> dezvoltarea durabilă a zonei și impulsionarea dezvoltării economice a municipiului;</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F01503" w:rsidRPr="00F01503">
        <w:rPr>
          <w:rFonts w:ascii="Times New Roman" w:eastAsia="Times New Roman" w:hAnsi="Times New Roman" w:cs="Times New Roman"/>
          <w:bCs/>
          <w:sz w:val="24"/>
          <w:szCs w:val="24"/>
        </w:rPr>
        <w:t xml:space="preserve"> salubrizarea și întreținerea curățeniei în zonă;</w:t>
      </w:r>
    </w:p>
    <w:p w:rsidR="00F01503" w:rsidRPr="00F01503" w:rsidRDefault="0099740B" w:rsidP="00F01503">
      <w:pPr>
        <w:tabs>
          <w:tab w:val="left" w:pos="81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F01503" w:rsidRPr="00F01503">
        <w:rPr>
          <w:rFonts w:ascii="Times New Roman" w:eastAsia="Times New Roman" w:hAnsi="Times New Roman" w:cs="Times New Roman"/>
          <w:bCs/>
          <w:sz w:val="24"/>
          <w:szCs w:val="24"/>
        </w:rPr>
        <w:t xml:space="preserve"> valorificarea superioară a potențialului imobilului;</w:t>
      </w:r>
    </w:p>
    <w:p w:rsidR="0099740B" w:rsidRDefault="0099740B" w:rsidP="00F01503">
      <w:pPr>
        <w:tabs>
          <w:tab w:val="left" w:pos="810"/>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k)</w:t>
      </w:r>
      <w:r w:rsidR="00F01503" w:rsidRPr="00F01503">
        <w:rPr>
          <w:rFonts w:ascii="Times New Roman" w:eastAsia="Times New Roman" w:hAnsi="Times New Roman" w:cs="Times New Roman"/>
          <w:bCs/>
          <w:sz w:val="24"/>
          <w:szCs w:val="24"/>
        </w:rPr>
        <w:t xml:space="preserve"> elaborarea și implementarea strategiilor de dezvoltare spațială, durabilă și integrate.</w:t>
      </w:r>
      <w:r w:rsidR="00235B24">
        <w:rPr>
          <w:rFonts w:ascii="Times New Roman" w:hAnsi="Times New Roman" w:cs="Times New Roman"/>
          <w:sz w:val="24"/>
          <w:szCs w:val="24"/>
        </w:rPr>
        <w:t xml:space="preserve"> </w:t>
      </w:r>
    </w:p>
    <w:p w:rsidR="00A36966" w:rsidRPr="00A36966" w:rsidRDefault="00A36966" w:rsidP="00F01503">
      <w:pPr>
        <w:tabs>
          <w:tab w:val="left" w:pos="810"/>
        </w:tabs>
        <w:spacing w:after="0" w:line="240" w:lineRule="auto"/>
        <w:jc w:val="both"/>
        <w:rPr>
          <w:rFonts w:ascii="Times New Roman" w:hAnsi="Times New Roman" w:cs="Times New Roman"/>
          <w:b/>
          <w:sz w:val="24"/>
          <w:szCs w:val="24"/>
        </w:rPr>
      </w:pPr>
      <w:r w:rsidRPr="00A36966">
        <w:rPr>
          <w:rFonts w:ascii="Times New Roman" w:hAnsi="Times New Roman" w:cs="Times New Roman"/>
          <w:b/>
          <w:sz w:val="24"/>
          <w:szCs w:val="24"/>
        </w:rPr>
        <w:t>Art. 3.</w:t>
      </w:r>
    </w:p>
    <w:p w:rsidR="007070C6" w:rsidRPr="007F1C02" w:rsidRDefault="00A36966" w:rsidP="00F01503">
      <w:p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70C6" w:rsidRPr="00825C2E">
        <w:rPr>
          <w:rFonts w:ascii="Times New Roman" w:hAnsi="Times New Roman" w:cs="Times New Roman"/>
          <w:sz w:val="24"/>
          <w:szCs w:val="24"/>
        </w:rPr>
        <w:t>În derularea contractului de concesiune, concesionarul va utiliza următoarele</w:t>
      </w:r>
      <w:r w:rsidR="007070C6" w:rsidRPr="007F1C02">
        <w:rPr>
          <w:rFonts w:ascii="Times New Roman" w:hAnsi="Times New Roman" w:cs="Times New Roman"/>
          <w:sz w:val="24"/>
          <w:szCs w:val="24"/>
        </w:rPr>
        <w:t xml:space="preserve"> categorii de bunuri:</w:t>
      </w:r>
    </w:p>
    <w:p w:rsidR="00DA27D5" w:rsidRPr="00DA27D5" w:rsidRDefault="007070C6" w:rsidP="00DA27D5">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rPr>
        <w:lastRenderedPageBreak/>
        <w:t xml:space="preserve">a) </w:t>
      </w:r>
      <w:r w:rsidRPr="00F85103">
        <w:rPr>
          <w:rFonts w:ascii="Times New Roman" w:hAnsi="Times New Roman" w:cs="Times New Roman"/>
          <w:b/>
          <w:sz w:val="24"/>
          <w:szCs w:val="24"/>
        </w:rPr>
        <w:t>bunurile de retur</w:t>
      </w:r>
      <w:r w:rsidR="00DA27D5" w:rsidRPr="00DA27D5">
        <w:rPr>
          <w:rFonts w:ascii="Times New Roman" w:hAnsi="Times New Roman" w:cs="Times New Roman"/>
          <w:sz w:val="24"/>
          <w:szCs w:val="24"/>
        </w:rPr>
        <w:t xml:space="preserve"> – </w:t>
      </w:r>
      <w:r w:rsidR="00DA27D5" w:rsidRPr="00DA27D5">
        <w:rPr>
          <w:rFonts w:ascii="Times New Roman" w:hAnsi="Times New Roman" w:cs="Times New Roman"/>
          <w:sz w:val="24"/>
          <w:szCs w:val="24"/>
          <w:lang w:val="fr-FR"/>
        </w:rPr>
        <w:t xml:space="preserve">bunuri care revin de plin drept, gratuit și libere de orice sarcini, concedentului, la încetarea contractului de concesiune: imobilul care face obiectul concesiunii, astfel cum este identificat în </w:t>
      </w:r>
      <w:r w:rsidR="00DA27D5">
        <w:rPr>
          <w:rFonts w:ascii="Times New Roman" w:hAnsi="Times New Roman" w:cs="Times New Roman"/>
          <w:sz w:val="24"/>
          <w:szCs w:val="24"/>
          <w:lang w:val="fr-FR"/>
        </w:rPr>
        <w:t>art. 1 (1)</w:t>
      </w:r>
      <w:r w:rsidR="00DA27D5" w:rsidRPr="00DA27D5">
        <w:rPr>
          <w:rFonts w:ascii="Times New Roman" w:hAnsi="Times New Roman" w:cs="Times New Roman"/>
          <w:sz w:val="24"/>
          <w:szCs w:val="24"/>
          <w:lang w:val="fr-FR"/>
        </w:rPr>
        <w:t xml:space="preserve"> din prezentul </w:t>
      </w:r>
      <w:r w:rsidR="00DA27D5">
        <w:rPr>
          <w:rFonts w:ascii="Times New Roman" w:hAnsi="Times New Roman" w:cs="Times New Roman"/>
          <w:sz w:val="24"/>
          <w:szCs w:val="24"/>
          <w:lang w:val="fr-FR"/>
        </w:rPr>
        <w:t>contract</w:t>
      </w:r>
      <w:r w:rsidR="00DA27D5" w:rsidRPr="00DA27D5">
        <w:rPr>
          <w:rFonts w:ascii="Times New Roman" w:hAnsi="Times New Roman" w:cs="Times New Roman"/>
          <w:sz w:val="24"/>
          <w:szCs w:val="24"/>
          <w:lang w:val="fr-FR"/>
        </w:rPr>
        <w:t>, împreună cu investițiile realizate de concesionar la acesta;</w:t>
      </w:r>
    </w:p>
    <w:p w:rsidR="00DA27D5" w:rsidRPr="00DA27D5" w:rsidRDefault="00DA27D5" w:rsidP="00DA27D5">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 </w:t>
      </w:r>
      <w:r w:rsidRPr="00DA27D5">
        <w:rPr>
          <w:rFonts w:ascii="Times New Roman" w:hAnsi="Times New Roman" w:cs="Times New Roman"/>
          <w:b/>
          <w:sz w:val="24"/>
          <w:szCs w:val="24"/>
          <w:lang w:val="fr-FR"/>
        </w:rPr>
        <w:t>bunuri de preluare</w:t>
      </w:r>
      <w:r w:rsidRPr="00DA27D5">
        <w:rPr>
          <w:rFonts w:ascii="Times New Roman" w:hAnsi="Times New Roman" w:cs="Times New Roman"/>
          <w:sz w:val="24"/>
          <w:szCs w:val="24"/>
          <w:lang w:val="fr-FR"/>
        </w:rPr>
        <w:t xml:space="preserve"> – bunuri care la încetarea contracului pot reveni concedentului, în măsura în care acesta își exprimă intenția de a le prelua, în schimbul unei compensații agreate de către părți;</w:t>
      </w:r>
    </w:p>
    <w:p w:rsidR="007070C6" w:rsidRDefault="004D0161" w:rsidP="00DA27D5">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 </w:t>
      </w:r>
      <w:r w:rsidRPr="004D0161">
        <w:rPr>
          <w:rFonts w:ascii="Times New Roman" w:hAnsi="Times New Roman" w:cs="Times New Roman"/>
          <w:b/>
          <w:sz w:val="24"/>
          <w:szCs w:val="24"/>
          <w:lang w:val="fr-FR"/>
        </w:rPr>
        <w:t>b</w:t>
      </w:r>
      <w:r w:rsidR="00DA27D5" w:rsidRPr="004D0161">
        <w:rPr>
          <w:rFonts w:ascii="Times New Roman" w:hAnsi="Times New Roman" w:cs="Times New Roman"/>
          <w:b/>
          <w:sz w:val="24"/>
          <w:szCs w:val="24"/>
          <w:lang w:val="fr-FR"/>
        </w:rPr>
        <w:t>unuri proprii</w:t>
      </w:r>
      <w:r w:rsidR="00DA27D5" w:rsidRPr="00DA27D5">
        <w:rPr>
          <w:rFonts w:ascii="Times New Roman" w:hAnsi="Times New Roman" w:cs="Times New Roman"/>
          <w:sz w:val="24"/>
          <w:szCs w:val="24"/>
          <w:lang w:val="fr-FR"/>
        </w:rPr>
        <w:t xml:space="preserve"> – bunuri care la încetarea contractului rămân în proprietatea concesionarului.</w:t>
      </w:r>
    </w:p>
    <w:p w:rsidR="004D0161" w:rsidRPr="007F1C02" w:rsidRDefault="004D0161" w:rsidP="00DA27D5">
      <w:pPr>
        <w:autoSpaceDE w:val="0"/>
        <w:autoSpaceDN w:val="0"/>
        <w:adjustRightInd w:val="0"/>
        <w:spacing w:after="0" w:line="240" w:lineRule="auto"/>
        <w:jc w:val="both"/>
        <w:rPr>
          <w:rFonts w:ascii="Times New Roman" w:hAnsi="Times New Roman" w:cs="Times New Roman"/>
          <w:sz w:val="24"/>
          <w:szCs w:val="24"/>
        </w:rPr>
      </w:pPr>
    </w:p>
    <w:p w:rsidR="002038E4" w:rsidRDefault="002038E4"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 III.</w:t>
      </w:r>
      <w:r>
        <w:rPr>
          <w:rFonts w:ascii="Times New Roman" w:hAnsi="Times New Roman" w:cs="Times New Roman"/>
          <w:b/>
          <w:sz w:val="24"/>
          <w:szCs w:val="24"/>
        </w:rPr>
        <w:t xml:space="preserve"> Termenul concesiunii</w:t>
      </w:r>
    </w:p>
    <w:p w:rsidR="007070C6" w:rsidRPr="002038E4" w:rsidRDefault="002D648B"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w:t>
      </w:r>
      <w:r w:rsidR="00941659">
        <w:rPr>
          <w:rFonts w:ascii="Times New Roman" w:hAnsi="Times New Roman" w:cs="Times New Roman"/>
          <w:b/>
          <w:sz w:val="24"/>
          <w:szCs w:val="24"/>
        </w:rPr>
        <w:t>. 4</w:t>
      </w:r>
      <w:r w:rsidR="00305602">
        <w:rPr>
          <w:rFonts w:ascii="Times New Roman" w:hAnsi="Times New Roman" w:cs="Times New Roman"/>
          <w:b/>
          <w:sz w:val="24"/>
          <w:szCs w:val="24"/>
        </w:rPr>
        <w:t>.</w:t>
      </w:r>
    </w:p>
    <w:p w:rsidR="007070C6" w:rsidRPr="007F1C02" w:rsidRDefault="007070C6" w:rsidP="002038E4">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Durata concesiunii este de </w:t>
      </w:r>
      <w:r w:rsidR="00580F4C">
        <w:rPr>
          <w:rFonts w:ascii="Times New Roman" w:hAnsi="Times New Roman" w:cs="Times New Roman"/>
          <w:sz w:val="24"/>
          <w:szCs w:val="24"/>
        </w:rPr>
        <w:t>49</w:t>
      </w:r>
      <w:r w:rsidR="002F5F2D">
        <w:rPr>
          <w:rFonts w:ascii="Times New Roman" w:hAnsi="Times New Roman" w:cs="Times New Roman"/>
          <w:sz w:val="24"/>
          <w:szCs w:val="24"/>
        </w:rPr>
        <w:t xml:space="preserve"> (</w:t>
      </w:r>
      <w:r w:rsidR="00941659">
        <w:rPr>
          <w:rFonts w:ascii="Times New Roman" w:hAnsi="Times New Roman" w:cs="Times New Roman"/>
          <w:sz w:val="24"/>
          <w:szCs w:val="24"/>
        </w:rPr>
        <w:t>patruzeci</w:t>
      </w:r>
      <w:r w:rsidR="00580F4C">
        <w:rPr>
          <w:rFonts w:ascii="Times New Roman" w:hAnsi="Times New Roman" w:cs="Times New Roman"/>
          <w:sz w:val="24"/>
          <w:szCs w:val="24"/>
        </w:rPr>
        <w:t xml:space="preserve"> și nouă</w:t>
      </w:r>
      <w:r w:rsidR="002F5F2D">
        <w:rPr>
          <w:rFonts w:ascii="Times New Roman" w:hAnsi="Times New Roman" w:cs="Times New Roman"/>
          <w:sz w:val="24"/>
          <w:szCs w:val="24"/>
        </w:rPr>
        <w:t>)</w:t>
      </w:r>
      <w:r w:rsidRPr="007F1C02">
        <w:rPr>
          <w:rFonts w:ascii="Times New Roman" w:hAnsi="Times New Roman" w:cs="Times New Roman"/>
          <w:sz w:val="24"/>
          <w:szCs w:val="24"/>
        </w:rPr>
        <w:t xml:space="preserve"> ani, începând de la data de .........</w:t>
      </w:r>
    </w:p>
    <w:p w:rsidR="00D65131" w:rsidRDefault="00D65131" w:rsidP="00D65131">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305602" w:rsidP="00D65131">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 xml:space="preserve">CAPITOLUL </w:t>
      </w:r>
      <w:r w:rsidR="007070C6" w:rsidRPr="00B87B13">
        <w:rPr>
          <w:rFonts w:ascii="Times New Roman" w:hAnsi="Times New Roman" w:cs="Times New Roman"/>
          <w:b/>
          <w:sz w:val="24"/>
          <w:szCs w:val="24"/>
          <w:u w:val="single"/>
        </w:rPr>
        <w:t>IV.</w:t>
      </w:r>
      <w:r w:rsidR="007070C6" w:rsidRPr="007F1C02">
        <w:rPr>
          <w:rFonts w:ascii="Times New Roman" w:hAnsi="Times New Roman" w:cs="Times New Roman"/>
          <w:b/>
          <w:sz w:val="24"/>
          <w:szCs w:val="24"/>
        </w:rPr>
        <w:t xml:space="preserve"> Redevenţa</w:t>
      </w:r>
    </w:p>
    <w:p w:rsidR="007070C6" w:rsidRDefault="002D648B" w:rsidP="002D1D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w:t>
      </w:r>
      <w:r w:rsidR="00D65131">
        <w:rPr>
          <w:rFonts w:ascii="Times New Roman" w:hAnsi="Times New Roman" w:cs="Times New Roman"/>
          <w:b/>
          <w:sz w:val="24"/>
          <w:szCs w:val="24"/>
        </w:rPr>
        <w:t>. 5</w:t>
      </w:r>
      <w:r w:rsidR="00305602" w:rsidRPr="00AF71D7">
        <w:rPr>
          <w:rFonts w:ascii="Times New Roman" w:hAnsi="Times New Roman" w:cs="Times New Roman"/>
          <w:b/>
          <w:sz w:val="24"/>
          <w:szCs w:val="24"/>
        </w:rPr>
        <w:t>.</w:t>
      </w:r>
      <w:r w:rsidR="002D1DA1" w:rsidRPr="00AF71D7">
        <w:rPr>
          <w:rFonts w:ascii="Times New Roman" w:hAnsi="Times New Roman" w:cs="Times New Roman"/>
          <w:b/>
          <w:sz w:val="24"/>
          <w:szCs w:val="24"/>
        </w:rPr>
        <w:t xml:space="preserve"> </w:t>
      </w:r>
      <w:r w:rsidR="007070C6" w:rsidRPr="00AF71D7">
        <w:rPr>
          <w:rFonts w:ascii="Times New Roman" w:hAnsi="Times New Roman" w:cs="Times New Roman"/>
          <w:sz w:val="24"/>
          <w:szCs w:val="24"/>
        </w:rPr>
        <w:t>Redevenţa este de ...</w:t>
      </w:r>
      <w:r w:rsidR="008C39D4" w:rsidRPr="00AF71D7">
        <w:rPr>
          <w:rFonts w:ascii="Times New Roman" w:hAnsi="Times New Roman" w:cs="Times New Roman"/>
          <w:sz w:val="24"/>
          <w:szCs w:val="24"/>
        </w:rPr>
        <w:t xml:space="preserve">............ lei, plătită </w:t>
      </w:r>
      <w:r w:rsidR="007070C6" w:rsidRPr="00AF71D7">
        <w:rPr>
          <w:rFonts w:ascii="Times New Roman" w:hAnsi="Times New Roman" w:cs="Times New Roman"/>
          <w:sz w:val="24"/>
          <w:szCs w:val="24"/>
        </w:rPr>
        <w:t xml:space="preserve">lunar, în conformitate cu caietul de sarcini </w:t>
      </w:r>
      <w:r w:rsidR="008C39D4" w:rsidRPr="00AF71D7">
        <w:rPr>
          <w:rFonts w:ascii="Times New Roman" w:hAnsi="Times New Roman" w:cs="Times New Roman"/>
          <w:sz w:val="24"/>
          <w:szCs w:val="24"/>
        </w:rPr>
        <w:t>și oferta declarată câștigăt</w:t>
      </w:r>
      <w:r w:rsidR="006A020F">
        <w:rPr>
          <w:rFonts w:ascii="Times New Roman" w:hAnsi="Times New Roman" w:cs="Times New Roman"/>
          <w:sz w:val="24"/>
          <w:szCs w:val="24"/>
        </w:rPr>
        <w:t>oare în urma licitației publice</w:t>
      </w:r>
      <w:r w:rsidR="007070C6" w:rsidRPr="00AF71D7">
        <w:rPr>
          <w:rFonts w:ascii="Times New Roman" w:hAnsi="Times New Roman" w:cs="Times New Roman"/>
          <w:sz w:val="24"/>
          <w:szCs w:val="24"/>
        </w:rPr>
        <w:t>.</w:t>
      </w:r>
    </w:p>
    <w:p w:rsidR="00D44368" w:rsidRDefault="002D648B" w:rsidP="002D1DA1">
      <w:pPr>
        <w:autoSpaceDE w:val="0"/>
        <w:autoSpaceDN w:val="0"/>
        <w:adjustRightInd w:val="0"/>
        <w:spacing w:after="0" w:line="240" w:lineRule="auto"/>
        <w:jc w:val="both"/>
        <w:rPr>
          <w:rFonts w:ascii="Times New Roman" w:hAnsi="Times New Roman" w:cs="Times New Roman"/>
          <w:sz w:val="24"/>
          <w:szCs w:val="24"/>
        </w:rPr>
      </w:pPr>
      <w:r w:rsidRPr="002D648B">
        <w:rPr>
          <w:rFonts w:ascii="Times New Roman" w:hAnsi="Times New Roman" w:cs="Times New Roman"/>
          <w:b/>
          <w:sz w:val="24"/>
          <w:szCs w:val="24"/>
        </w:rPr>
        <w:t>Art. 6.</w:t>
      </w:r>
      <w:r w:rsidR="00D44368" w:rsidRPr="00D44368">
        <w:rPr>
          <w:rFonts w:ascii="Times New Roman" w:hAnsi="Times New Roman" w:cs="Times New Roman"/>
          <w:sz w:val="24"/>
          <w:szCs w:val="24"/>
        </w:rPr>
        <w:t xml:space="preserve"> Plata redevenței se poate face în numerar, la casieriile Municipiului Sighișoara, sau în contul concedentului RO63TREZ47821A300530XXXX, deschis la Trezoreria Sighișoara.</w:t>
      </w:r>
    </w:p>
    <w:p w:rsidR="00867F0F" w:rsidRDefault="00142AA8" w:rsidP="00867F0F">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lang w:val="fr-FR"/>
        </w:rPr>
        <w:t>Art</w:t>
      </w:r>
      <w:r w:rsidR="00867F0F" w:rsidRPr="00AF71D7">
        <w:rPr>
          <w:rFonts w:ascii="Times New Roman" w:hAnsi="Times New Roman" w:cs="Times New Roman"/>
          <w:b/>
          <w:color w:val="000000" w:themeColor="text1"/>
          <w:sz w:val="24"/>
          <w:szCs w:val="24"/>
          <w:lang w:val="fr-FR"/>
        </w:rPr>
        <w:t xml:space="preserve">. </w:t>
      </w:r>
      <w:r w:rsidR="009C30C3">
        <w:rPr>
          <w:rFonts w:ascii="Times New Roman" w:hAnsi="Times New Roman" w:cs="Times New Roman"/>
          <w:b/>
          <w:color w:val="000000" w:themeColor="text1"/>
          <w:sz w:val="24"/>
          <w:szCs w:val="24"/>
          <w:lang w:val="fr-FR"/>
        </w:rPr>
        <w:t>7</w:t>
      </w:r>
      <w:r w:rsidR="00867F0F" w:rsidRPr="00AF71D7">
        <w:rPr>
          <w:rFonts w:ascii="Times New Roman" w:hAnsi="Times New Roman" w:cs="Times New Roman"/>
          <w:b/>
          <w:color w:val="000000" w:themeColor="text1"/>
          <w:sz w:val="24"/>
          <w:szCs w:val="24"/>
          <w:lang w:val="fr-FR"/>
        </w:rPr>
        <w:t>.</w:t>
      </w:r>
      <w:r w:rsidR="00867F0F" w:rsidRPr="00AF71D7">
        <w:rPr>
          <w:rFonts w:ascii="Times New Roman" w:hAnsi="Times New Roman" w:cs="Times New Roman"/>
          <w:color w:val="000000" w:themeColor="text1"/>
          <w:sz w:val="24"/>
          <w:szCs w:val="24"/>
          <w:lang w:val="fr-FR"/>
        </w:rPr>
        <w:t xml:space="preserve"> </w:t>
      </w:r>
      <w:r w:rsidR="00867F0F">
        <w:rPr>
          <w:rFonts w:ascii="Times New Roman" w:hAnsi="Times New Roman" w:cs="Times New Roman"/>
          <w:sz w:val="24"/>
          <w:szCs w:val="24"/>
        </w:rPr>
        <w:t xml:space="preserve"> </w:t>
      </w:r>
      <w:r w:rsidR="00867F0F" w:rsidRPr="00867F0F">
        <w:rPr>
          <w:rFonts w:ascii="Times New Roman" w:hAnsi="Times New Roman" w:cs="Times New Roman"/>
          <w:sz w:val="24"/>
          <w:szCs w:val="24"/>
        </w:rPr>
        <w:t xml:space="preserve">Sumele reprezentând redevența, vor fi plătite lunar, scadența fiind ultima zi a lunii. Întârzierile la plată se vor penaliza conform reglementărilor legale în vigoare. </w:t>
      </w:r>
      <w:r w:rsidR="00D44368" w:rsidRPr="00D44368">
        <w:rPr>
          <w:rFonts w:ascii="Times New Roman" w:hAnsi="Times New Roman" w:cs="Times New Roman"/>
          <w:sz w:val="24"/>
          <w:szCs w:val="24"/>
        </w:rPr>
        <w:t>În cazul întârzierilor mai mari de 90 de zile se va proceda la rezilierea contractului de concesiune, fără a fi necesară intervenția instanțelor judecătorești (pact comisoriu expres).</w:t>
      </w:r>
    </w:p>
    <w:p w:rsidR="00867F0F" w:rsidRDefault="00142AA8" w:rsidP="00867F0F">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lang w:val="fr-FR"/>
        </w:rPr>
        <w:t>Art</w:t>
      </w:r>
      <w:r w:rsidR="00867F0F" w:rsidRPr="00AF71D7">
        <w:rPr>
          <w:rFonts w:ascii="Times New Roman" w:hAnsi="Times New Roman" w:cs="Times New Roman"/>
          <w:b/>
          <w:color w:val="000000" w:themeColor="text1"/>
          <w:sz w:val="24"/>
          <w:szCs w:val="24"/>
          <w:lang w:val="fr-FR"/>
        </w:rPr>
        <w:t xml:space="preserve">. </w:t>
      </w:r>
      <w:r w:rsidR="009C30C3">
        <w:rPr>
          <w:rFonts w:ascii="Times New Roman" w:hAnsi="Times New Roman" w:cs="Times New Roman"/>
          <w:b/>
          <w:color w:val="000000" w:themeColor="text1"/>
          <w:sz w:val="24"/>
          <w:szCs w:val="24"/>
          <w:lang w:val="fr-FR"/>
        </w:rPr>
        <w:t>8</w:t>
      </w:r>
      <w:r w:rsidR="00867F0F" w:rsidRPr="00AF71D7">
        <w:rPr>
          <w:rFonts w:ascii="Times New Roman" w:hAnsi="Times New Roman" w:cs="Times New Roman"/>
          <w:b/>
          <w:color w:val="000000" w:themeColor="text1"/>
          <w:sz w:val="24"/>
          <w:szCs w:val="24"/>
          <w:lang w:val="fr-FR"/>
        </w:rPr>
        <w:t>.</w:t>
      </w:r>
      <w:r w:rsidR="00867F0F" w:rsidRPr="00AF71D7">
        <w:rPr>
          <w:rFonts w:ascii="Times New Roman" w:hAnsi="Times New Roman" w:cs="Times New Roman"/>
          <w:color w:val="000000" w:themeColor="text1"/>
          <w:sz w:val="24"/>
          <w:szCs w:val="24"/>
          <w:lang w:val="fr-FR"/>
        </w:rPr>
        <w:t xml:space="preserve"> </w:t>
      </w:r>
      <w:r w:rsidR="00867F0F" w:rsidRPr="00867F0F">
        <w:rPr>
          <w:rFonts w:ascii="Times New Roman" w:hAnsi="Times New Roman" w:cs="Times New Roman"/>
          <w:sz w:val="24"/>
          <w:szCs w:val="24"/>
        </w:rPr>
        <w:t xml:space="preserve">Redevența </w:t>
      </w:r>
      <w:r w:rsidR="00867F0F">
        <w:rPr>
          <w:rFonts w:ascii="Times New Roman" w:hAnsi="Times New Roman" w:cs="Times New Roman"/>
          <w:sz w:val="24"/>
          <w:szCs w:val="24"/>
        </w:rPr>
        <w:t>se va indexa</w:t>
      </w:r>
      <w:r w:rsidR="00867F0F" w:rsidRPr="00867F0F">
        <w:rPr>
          <w:rFonts w:ascii="Times New Roman" w:hAnsi="Times New Roman" w:cs="Times New Roman"/>
          <w:sz w:val="24"/>
          <w:szCs w:val="24"/>
        </w:rPr>
        <w:t xml:space="preserve"> semestrial cu indicele de inflație comunicat de Institutul Național de Statistică.</w:t>
      </w:r>
    </w:p>
    <w:p w:rsidR="009C30C3" w:rsidRDefault="009C30C3" w:rsidP="00867F0F">
      <w:pPr>
        <w:spacing w:after="0" w:line="240" w:lineRule="auto"/>
        <w:jc w:val="both"/>
        <w:rPr>
          <w:rFonts w:ascii="Times New Roman" w:hAnsi="Times New Roman" w:cs="Times New Roman"/>
          <w:sz w:val="24"/>
          <w:szCs w:val="24"/>
        </w:rPr>
      </w:pPr>
    </w:p>
    <w:p w:rsidR="009C30C3" w:rsidRPr="009C30C3" w:rsidRDefault="009C30C3" w:rsidP="00867F0F">
      <w:pPr>
        <w:spacing w:after="0" w:line="240" w:lineRule="auto"/>
        <w:jc w:val="both"/>
        <w:rPr>
          <w:rFonts w:ascii="Times New Roman" w:hAnsi="Times New Roman" w:cs="Times New Roman"/>
          <w:b/>
          <w:sz w:val="24"/>
          <w:szCs w:val="24"/>
        </w:rPr>
      </w:pPr>
      <w:r w:rsidRPr="009C30C3">
        <w:rPr>
          <w:rFonts w:ascii="Times New Roman" w:hAnsi="Times New Roman" w:cs="Times New Roman"/>
          <w:b/>
          <w:sz w:val="24"/>
          <w:szCs w:val="24"/>
          <w:u w:val="single"/>
        </w:rPr>
        <w:t>CAPITOLUL V.</w:t>
      </w:r>
      <w:r w:rsidRPr="009C30C3">
        <w:rPr>
          <w:rFonts w:ascii="Times New Roman" w:hAnsi="Times New Roman" w:cs="Times New Roman"/>
          <w:b/>
          <w:sz w:val="24"/>
          <w:szCs w:val="24"/>
        </w:rPr>
        <w:t xml:space="preserve"> Garanții</w:t>
      </w:r>
    </w:p>
    <w:p w:rsidR="009C30C3" w:rsidRDefault="009C30C3" w:rsidP="00867F0F">
      <w:pPr>
        <w:spacing w:after="0" w:line="240" w:lineRule="auto"/>
        <w:jc w:val="both"/>
        <w:rPr>
          <w:rFonts w:ascii="Times New Roman" w:hAnsi="Times New Roman" w:cs="Times New Roman"/>
          <w:sz w:val="24"/>
          <w:szCs w:val="24"/>
        </w:rPr>
      </w:pPr>
      <w:r w:rsidRPr="009C30C3">
        <w:rPr>
          <w:rFonts w:ascii="Times New Roman" w:hAnsi="Times New Roman" w:cs="Times New Roman"/>
          <w:b/>
          <w:sz w:val="24"/>
          <w:szCs w:val="24"/>
        </w:rPr>
        <w:t>Art. 9.</w:t>
      </w:r>
      <w:r w:rsidRPr="009C30C3">
        <w:rPr>
          <w:rFonts w:ascii="Times New Roman" w:hAnsi="Times New Roman" w:cs="Times New Roman"/>
          <w:sz w:val="24"/>
          <w:szCs w:val="24"/>
        </w:rPr>
        <w:t xml:space="preserve"> În termen de 90 de zile de la încheierea contractului, concedentul are obligația depunerii cu titlu de garanție la contractul de concesiune a sumei de 35.157,00 reprezentând echivalentul redevenței pentru primele 3 luni de contract, calculat la prețul de pornire la licitație, în caz de necesitate, din aceasta vor fi prelevate penalități și sume datorate concedentului de către concesionar. Depunerea garanției se va face în contul RO57TREZ4785006XXX000048, deschis la Trezoreria Sighișoara.</w:t>
      </w:r>
    </w:p>
    <w:p w:rsidR="00D44368" w:rsidRDefault="00D44368" w:rsidP="00867F0F">
      <w:pPr>
        <w:spacing w:after="0" w:line="240" w:lineRule="auto"/>
        <w:jc w:val="both"/>
        <w:rPr>
          <w:rFonts w:ascii="Times New Roman" w:hAnsi="Times New Roman" w:cs="Times New Roman"/>
          <w:sz w:val="24"/>
          <w:szCs w:val="24"/>
        </w:rPr>
      </w:pPr>
    </w:p>
    <w:p w:rsidR="007070C6" w:rsidRPr="007F1C02" w:rsidRDefault="00305602" w:rsidP="007F1C02">
      <w:pPr>
        <w:autoSpaceDE w:val="0"/>
        <w:autoSpaceDN w:val="0"/>
        <w:adjustRightInd w:val="0"/>
        <w:spacing w:after="0" w:line="240" w:lineRule="auto"/>
        <w:jc w:val="both"/>
        <w:rPr>
          <w:rFonts w:ascii="Times New Roman" w:hAnsi="Times New Roman" w:cs="Times New Roman"/>
          <w:b/>
          <w:sz w:val="24"/>
          <w:szCs w:val="24"/>
        </w:rPr>
      </w:pPr>
      <w:r w:rsidRPr="00B87B13">
        <w:rPr>
          <w:rFonts w:ascii="Times New Roman" w:hAnsi="Times New Roman" w:cs="Times New Roman"/>
          <w:b/>
          <w:sz w:val="24"/>
          <w:szCs w:val="24"/>
          <w:u w:val="single"/>
        </w:rPr>
        <w:t>CAPITOLUL</w:t>
      </w:r>
      <w:r w:rsidRPr="00B87B13">
        <w:rPr>
          <w:rFonts w:ascii="Times New Roman" w:hAnsi="Times New Roman" w:cs="Times New Roman"/>
          <w:sz w:val="24"/>
          <w:szCs w:val="24"/>
          <w:u w:val="single"/>
        </w:rPr>
        <w:t xml:space="preserve"> </w:t>
      </w:r>
      <w:r w:rsidRPr="00B87B13">
        <w:rPr>
          <w:rFonts w:ascii="Times New Roman" w:hAnsi="Times New Roman" w:cs="Times New Roman"/>
          <w:b/>
          <w:sz w:val="24"/>
          <w:szCs w:val="24"/>
          <w:u w:val="single"/>
        </w:rPr>
        <w:t>VI.</w:t>
      </w:r>
      <w:r>
        <w:rPr>
          <w:rFonts w:ascii="Times New Roman" w:hAnsi="Times New Roman" w:cs="Times New Roman"/>
          <w:b/>
          <w:sz w:val="24"/>
          <w:szCs w:val="24"/>
        </w:rPr>
        <w:t xml:space="preserve"> Drepturile</w:t>
      </w:r>
      <w:r w:rsidR="005D048C">
        <w:rPr>
          <w:rFonts w:ascii="Times New Roman" w:hAnsi="Times New Roman" w:cs="Times New Roman"/>
          <w:b/>
          <w:sz w:val="24"/>
          <w:szCs w:val="24"/>
        </w:rPr>
        <w:t xml:space="preserve"> și obligațiile</w:t>
      </w:r>
      <w:r>
        <w:rPr>
          <w:rFonts w:ascii="Times New Roman" w:hAnsi="Times New Roman" w:cs="Times New Roman"/>
          <w:b/>
          <w:sz w:val="24"/>
          <w:szCs w:val="24"/>
        </w:rPr>
        <w:t xml:space="preserve"> părț</w:t>
      </w:r>
      <w:r w:rsidR="007070C6" w:rsidRPr="007F1C02">
        <w:rPr>
          <w:rFonts w:ascii="Times New Roman" w:hAnsi="Times New Roman" w:cs="Times New Roman"/>
          <w:b/>
          <w:sz w:val="24"/>
          <w:szCs w:val="24"/>
        </w:rPr>
        <w:t>ilor</w:t>
      </w:r>
    </w:p>
    <w:p w:rsidR="005D048C" w:rsidRPr="005D048C" w:rsidRDefault="005D048C" w:rsidP="005D048C">
      <w:pPr>
        <w:pStyle w:val="BodyTextIndent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Art. 10.</w:t>
      </w:r>
      <w:r w:rsidRPr="005D048C">
        <w:rPr>
          <w:rFonts w:ascii="Times New Roman" w:hAnsi="Times New Roman" w:cs="Times New Roman"/>
          <w:sz w:val="24"/>
          <w:szCs w:val="24"/>
        </w:rPr>
        <w:t xml:space="preserve"> Concedentul:</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a) Va preda concesionarului bunul concesionat pe baza unui proces-verbal de predare/primire;</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 xml:space="preserve">b) Are dreptul să inspecteze bunurile concesionate, verificând respectarea obligaţiilor asumate de concesionar. Controlul general al respectării de către concesionar a prevederilor Caietului de sarcini și a obligațiilor asumate prin contractul de concesiune se efectuează de către Municipiul Sighișoara prin organele de control ale aparatului de specialitate al primarului, cu notificarea prealabilă a concesionarului; </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c) Are dreptul să modifice în mod unilateral partea reglementară a contractului de concesiune, din motive excepţionale legate de interesul naţional sau local. În cazul în care modificarea unilaterală a contractului îi aduce un prejudiciu, concesionarul are dreptul să primească fără întârziere o justă despăgubire. În caz de dezacord între concedent şi concesionar cu privire la suma despăgubirii, aceasta va fi stabilită de către instanţa judecătorească competentă. Acest dezacord nu poate în niciun caz să permită concesionarului să nu îşi execute obligaţiile contractuale;</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d) Nu îl va tulbura pe concesionar în exercițiul drepturilor sale rezultate din contractul de concesiune;</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e) Garantează concesionarului faptul că bunul concesionat nu este sechestrat, ipotecat sau gajat și nu face obiectul vreunui litigiu sau al unei revendicări;</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f) Va notifica concesionarului apariția oricăror împrejurări de natura să aducă atingere drepturilor acestuia;</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lastRenderedPageBreak/>
        <w:t>g) La încet</w:t>
      </w:r>
      <w:r w:rsidR="007C6C84">
        <w:rPr>
          <w:rFonts w:ascii="Times New Roman" w:hAnsi="Times New Roman" w:cs="Times New Roman"/>
          <w:sz w:val="24"/>
          <w:szCs w:val="24"/>
        </w:rPr>
        <w:t>area contractului de concesiune</w:t>
      </w:r>
      <w:r w:rsidRPr="005D048C">
        <w:rPr>
          <w:rFonts w:ascii="Times New Roman" w:hAnsi="Times New Roman" w:cs="Times New Roman"/>
          <w:sz w:val="24"/>
          <w:szCs w:val="24"/>
        </w:rPr>
        <w:t>, va prelua, cu titlu gratuit, lucrările executate asupra imobilului, precum și un exemplar din documentația tehnică utilizată la realizarea investiției.</w:t>
      </w:r>
    </w:p>
    <w:p w:rsidR="005D048C" w:rsidRPr="005D048C" w:rsidRDefault="006C15F7" w:rsidP="006C15F7">
      <w:pPr>
        <w:pStyle w:val="BodyTextIndent3"/>
        <w:spacing w:after="0" w:line="240" w:lineRule="auto"/>
        <w:ind w:left="0"/>
        <w:jc w:val="both"/>
        <w:rPr>
          <w:rFonts w:ascii="Times New Roman" w:hAnsi="Times New Roman" w:cs="Times New Roman"/>
          <w:sz w:val="24"/>
          <w:szCs w:val="24"/>
        </w:rPr>
      </w:pPr>
      <w:r w:rsidRPr="006C15F7">
        <w:rPr>
          <w:rFonts w:ascii="Times New Roman" w:hAnsi="Times New Roman" w:cs="Times New Roman"/>
          <w:b/>
          <w:sz w:val="24"/>
          <w:szCs w:val="24"/>
        </w:rPr>
        <w:t>Art. 11.</w:t>
      </w:r>
      <w:r>
        <w:rPr>
          <w:rFonts w:ascii="Times New Roman" w:hAnsi="Times New Roman" w:cs="Times New Roman"/>
          <w:sz w:val="24"/>
          <w:szCs w:val="24"/>
        </w:rPr>
        <w:t xml:space="preserve"> </w:t>
      </w:r>
      <w:r w:rsidR="005D048C" w:rsidRPr="005D048C">
        <w:rPr>
          <w:rFonts w:ascii="Times New Roman" w:hAnsi="Times New Roman" w:cs="Times New Roman"/>
          <w:sz w:val="24"/>
          <w:szCs w:val="24"/>
        </w:rPr>
        <w:t>Concesionarul:</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a) Va exploata în mod direct, pe riscul și răspunderea sa bunul care face obiectul contractului de concesiune, potrivit obiectivelor stabilite prin prezentul contract de concesiune;</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5D048C">
        <w:rPr>
          <w:rFonts w:ascii="Times New Roman" w:hAnsi="Times New Roman" w:cs="Times New Roman"/>
          <w:sz w:val="24"/>
          <w:szCs w:val="24"/>
        </w:rPr>
        <w:t xml:space="preserve">b) Va folosi şi va culege fructele bunului care face obiectul concesiunii, potrivit naturii bunului şi </w:t>
      </w:r>
      <w:r w:rsidRPr="00D15EDB">
        <w:rPr>
          <w:rFonts w:ascii="Times New Roman" w:hAnsi="Times New Roman" w:cs="Times New Roman"/>
          <w:color w:val="000000" w:themeColor="text1"/>
          <w:sz w:val="24"/>
          <w:szCs w:val="24"/>
        </w:rPr>
        <w:t>obiectivelor stabilite prin contractul de concesiune.</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D15EDB">
        <w:rPr>
          <w:rFonts w:ascii="Times New Roman" w:hAnsi="Times New Roman" w:cs="Times New Roman"/>
          <w:color w:val="000000" w:themeColor="text1"/>
          <w:sz w:val="24"/>
          <w:szCs w:val="24"/>
        </w:rPr>
        <w:t xml:space="preserve">c) Va asigura </w:t>
      </w:r>
      <w:r w:rsidR="004A25A5" w:rsidRPr="00D15EDB">
        <w:rPr>
          <w:rFonts w:ascii="Times New Roman" w:hAnsi="Times New Roman" w:cs="Times New Roman"/>
          <w:color w:val="000000" w:themeColor="text1"/>
          <w:sz w:val="24"/>
          <w:szCs w:val="24"/>
        </w:rPr>
        <w:t xml:space="preserve">restaurarea, </w:t>
      </w:r>
      <w:r w:rsidRPr="00D15EDB">
        <w:rPr>
          <w:rFonts w:ascii="Times New Roman" w:hAnsi="Times New Roman" w:cs="Times New Roman"/>
          <w:color w:val="000000" w:themeColor="text1"/>
          <w:sz w:val="24"/>
          <w:szCs w:val="24"/>
        </w:rPr>
        <w:t>întreținerea, protejarea, modernizarea și introducerea în circuitul civil a imobilului;</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D15EDB">
        <w:rPr>
          <w:rFonts w:ascii="Times New Roman" w:hAnsi="Times New Roman" w:cs="Times New Roman"/>
          <w:color w:val="000000" w:themeColor="text1"/>
          <w:sz w:val="24"/>
          <w:szCs w:val="24"/>
        </w:rPr>
        <w:t>d) Va amenajara imobilul astfel încât acesta să se preteze desfășurării de acțiuni, de cazare</w:t>
      </w:r>
      <w:r w:rsidR="004A25A5" w:rsidRPr="00D15EDB">
        <w:rPr>
          <w:rFonts w:ascii="Times New Roman" w:hAnsi="Times New Roman" w:cs="Times New Roman"/>
          <w:color w:val="000000" w:themeColor="text1"/>
          <w:sz w:val="24"/>
          <w:szCs w:val="24"/>
        </w:rPr>
        <w:t xml:space="preserve"> cu un grad ridicat de confort</w:t>
      </w:r>
      <w:r w:rsidRPr="00D15EDB">
        <w:rPr>
          <w:rFonts w:ascii="Times New Roman" w:hAnsi="Times New Roman" w:cs="Times New Roman"/>
          <w:color w:val="000000" w:themeColor="text1"/>
          <w:sz w:val="24"/>
          <w:szCs w:val="24"/>
        </w:rPr>
        <w:t>, protocol, turism, conferințe, simpozioane etc., precum și activități de alimentație publică și servicii personale;</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D15EDB">
        <w:rPr>
          <w:rFonts w:ascii="Times New Roman" w:hAnsi="Times New Roman" w:cs="Times New Roman"/>
          <w:color w:val="000000" w:themeColor="text1"/>
          <w:sz w:val="24"/>
          <w:szCs w:val="24"/>
        </w:rPr>
        <w:t xml:space="preserve">e) Va proceda la obținerea avizelor necesare reparării, consolidării, </w:t>
      </w:r>
      <w:r w:rsidR="004A25A5" w:rsidRPr="00D15EDB">
        <w:rPr>
          <w:rFonts w:ascii="Times New Roman" w:hAnsi="Times New Roman" w:cs="Times New Roman"/>
          <w:color w:val="000000" w:themeColor="text1"/>
          <w:sz w:val="24"/>
          <w:szCs w:val="24"/>
        </w:rPr>
        <w:t xml:space="preserve">extinderii, </w:t>
      </w:r>
      <w:r w:rsidRPr="00D15EDB">
        <w:rPr>
          <w:rFonts w:ascii="Times New Roman" w:hAnsi="Times New Roman" w:cs="Times New Roman"/>
          <w:color w:val="000000" w:themeColor="text1"/>
          <w:sz w:val="24"/>
          <w:szCs w:val="24"/>
        </w:rPr>
        <w:t>modernizării construcției;</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D15EDB">
        <w:rPr>
          <w:rFonts w:ascii="Times New Roman" w:hAnsi="Times New Roman" w:cs="Times New Roman"/>
          <w:color w:val="000000" w:themeColor="text1"/>
          <w:sz w:val="24"/>
          <w:szCs w:val="24"/>
        </w:rPr>
        <w:t>f) Va respecta condițiile impuse în avize și în autorizațiile de construcție;</w:t>
      </w:r>
    </w:p>
    <w:p w:rsidR="005D048C" w:rsidRPr="00D15EDB" w:rsidRDefault="005D048C" w:rsidP="006C15F7">
      <w:pPr>
        <w:pStyle w:val="BodyTextIndent3"/>
        <w:spacing w:after="0" w:line="240" w:lineRule="auto"/>
        <w:ind w:left="0" w:firstLine="720"/>
        <w:jc w:val="both"/>
        <w:rPr>
          <w:rFonts w:ascii="Times New Roman" w:hAnsi="Times New Roman" w:cs="Times New Roman"/>
          <w:color w:val="000000" w:themeColor="text1"/>
          <w:sz w:val="24"/>
          <w:szCs w:val="24"/>
        </w:rPr>
      </w:pPr>
      <w:r w:rsidRPr="00D15EDB">
        <w:rPr>
          <w:rFonts w:ascii="Times New Roman" w:hAnsi="Times New Roman" w:cs="Times New Roman"/>
          <w:color w:val="000000" w:themeColor="text1"/>
          <w:sz w:val="24"/>
          <w:szCs w:val="24"/>
        </w:rPr>
        <w:t xml:space="preserve">g) Va realiza lucrările de investiţii corespunzătoare proiectului aprobat și avizelor legale; </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h) Are întreaga responsabilitate în ceea ce priveşte respectarea legislaţiei în vigoare cu privire la P.S.I., protecţia mediului şi persoanelor angajate în realizarea investiţiei, organizările de şantier etc;</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i) Va realiza obiectivul de investiţii în scopul căruia s-a realizat concesionarea, potrivit termenilor şi condiţiilor prevăzute în contractul de concesiune şi în acord cu prevederile legale specifice bunului concesionat;</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j) Va administra obiectul concesiunii;</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 xml:space="preserve">k) Va achita redevenţa în condiţiile şi la termenele stabilite; </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l) Va depune, în termen de cel mult 90 de zile de la data semnării contractului de concesiune, cu titlu de garanţie, o sumă fixă stabilită prin contractual de concesiune;</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m) Nu va subconcesiona, în tot sau în parte, unei alte persoane obiectul concesiunii;</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n) Va înregistra contractul de concesionare şi va face operările necesare în Cartea funciară în termen de 30 zile calendaristice de la semnarea contractului, pe cheltuiala proprie;</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 xml:space="preserve">o) Va asigura obţinerea tuturor avizelor tehnice definitive pentru realizarea şi funcţionarea investiţiilor; </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p) Va asigura toate lucrările privind racordarea la reţelele tehnico-edilitare existente, precum și obţinerea acordului de la deţinătorii.</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q) Va conferi o funcțiune turisticeă particulară, care să permită introducerea imobilului într-un circuit turistic și atragerea unui public de calitate în Sighișoara;</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r) Pentru</w:t>
      </w:r>
      <w:r w:rsidR="005A2783">
        <w:rPr>
          <w:rFonts w:ascii="Times New Roman" w:hAnsi="Times New Roman" w:cs="Times New Roman"/>
          <w:sz w:val="24"/>
          <w:szCs w:val="24"/>
        </w:rPr>
        <w:t xml:space="preserve"> creșterea confortului are drep</w:t>
      </w:r>
      <w:r w:rsidRPr="005D048C">
        <w:rPr>
          <w:rFonts w:ascii="Times New Roman" w:hAnsi="Times New Roman" w:cs="Times New Roman"/>
          <w:sz w:val="24"/>
          <w:szCs w:val="24"/>
        </w:rPr>
        <w:t>tul de a edifica mici extinderi sau construcții anexe, spre exemplu: foișoare închise sau deschise, piscină, etc.;</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s) Lucrările, precum și eventualele modificări, asupra imobilului se vor efectua cu acordul proprietarului, fără a efecta, în niciun fel, condițiile de mediu impuse de legislația în vigoare;</w:t>
      </w:r>
    </w:p>
    <w:p w:rsidR="005D048C" w:rsidRPr="005D048C" w:rsidRDefault="004A25A5" w:rsidP="006C15F7">
      <w:pPr>
        <w:pStyle w:val="BodyTextIndent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 Va su</w:t>
      </w:r>
      <w:r w:rsidR="005D048C" w:rsidRPr="005D048C">
        <w:rPr>
          <w:rFonts w:ascii="Times New Roman" w:hAnsi="Times New Roman" w:cs="Times New Roman"/>
          <w:sz w:val="24"/>
          <w:szCs w:val="24"/>
        </w:rPr>
        <w:t>port</w:t>
      </w:r>
      <w:r>
        <w:rPr>
          <w:rFonts w:ascii="Times New Roman" w:hAnsi="Times New Roman" w:cs="Times New Roman"/>
          <w:sz w:val="24"/>
          <w:szCs w:val="24"/>
        </w:rPr>
        <w:t>a</w:t>
      </w:r>
      <w:r w:rsidR="005D048C" w:rsidRPr="005D048C">
        <w:rPr>
          <w:rFonts w:ascii="Times New Roman" w:hAnsi="Times New Roman" w:cs="Times New Roman"/>
          <w:sz w:val="24"/>
          <w:szCs w:val="24"/>
        </w:rPr>
        <w:t xml:space="preserve"> asigurările obligatorii prin lege necesare imobilului;</w:t>
      </w:r>
    </w:p>
    <w:p w:rsidR="005D048C" w:rsidRPr="005D048C" w:rsidRDefault="005D048C" w:rsidP="006C15F7">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u) La încetarea contractului de concesiune, va preda către concedent, cu titlu gratuit, lucrările executate asupra imobilului, precum și un exemplar din documentația tehnică utilizată la realizarea investiției.</w:t>
      </w:r>
    </w:p>
    <w:p w:rsidR="005D048C" w:rsidRPr="005D048C" w:rsidRDefault="005D048C" w:rsidP="003F2CCD">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v) La încetarea contractului de concesiune prin ajungere la termen, va restitui concedentului bunurile de retur în mod gratuit şi libere de orice sarcini;</w:t>
      </w:r>
    </w:p>
    <w:p w:rsidR="005D048C" w:rsidRPr="005D048C" w:rsidRDefault="005D048C" w:rsidP="003F2CCD">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w) În condiţiile încetării contractului de concesiune din alte cauze decât prin ajungere la termen, forţa majoră sau cazul fortuit, va asigura continuitatea exploatării bunului proprietate privată, în condiţiile stipulate în contract, până la preluarea acestuia de către concedent;</w:t>
      </w:r>
    </w:p>
    <w:p w:rsidR="005D048C" w:rsidRPr="005D048C" w:rsidRDefault="005D048C" w:rsidP="003F2CCD">
      <w:pPr>
        <w:pStyle w:val="BodyTextIndent3"/>
        <w:spacing w:after="0" w:line="240" w:lineRule="auto"/>
        <w:ind w:left="0" w:firstLine="720"/>
        <w:jc w:val="both"/>
        <w:rPr>
          <w:rFonts w:ascii="Times New Roman" w:hAnsi="Times New Roman" w:cs="Times New Roman"/>
          <w:sz w:val="24"/>
          <w:szCs w:val="24"/>
        </w:rPr>
      </w:pPr>
      <w:r w:rsidRPr="005D048C">
        <w:rPr>
          <w:rFonts w:ascii="Times New Roman" w:hAnsi="Times New Roman" w:cs="Times New Roman"/>
          <w:sz w:val="24"/>
          <w:szCs w:val="24"/>
        </w:rPr>
        <w:t>x)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7070C6" w:rsidRPr="00760B26" w:rsidRDefault="00760B26" w:rsidP="005D048C">
      <w:pPr>
        <w:pStyle w:val="BodyTextIndent3"/>
        <w:spacing w:after="0" w:line="240" w:lineRule="auto"/>
        <w:ind w:left="0"/>
        <w:jc w:val="both"/>
        <w:rPr>
          <w:rFonts w:ascii="Times New Roman" w:hAnsi="Times New Roman" w:cs="Times New Roman"/>
          <w:sz w:val="24"/>
          <w:szCs w:val="24"/>
          <w:lang w:val="fr-FR"/>
        </w:rPr>
      </w:pPr>
      <w:r w:rsidRPr="003D6D54">
        <w:rPr>
          <w:rFonts w:ascii="Times New Roman" w:hAnsi="Times New Roman" w:cs="Times New Roman"/>
          <w:b/>
          <w:sz w:val="24"/>
          <w:szCs w:val="24"/>
          <w:u w:val="single"/>
          <w:lang w:val="fr-FR"/>
        </w:rPr>
        <w:lastRenderedPageBreak/>
        <w:t>CAPITOLUL</w:t>
      </w:r>
      <w:r w:rsidRPr="003D6D54">
        <w:rPr>
          <w:rFonts w:ascii="Times New Roman" w:hAnsi="Times New Roman" w:cs="Times New Roman"/>
          <w:sz w:val="24"/>
          <w:szCs w:val="24"/>
          <w:u w:val="single"/>
          <w:lang w:val="fr-FR"/>
        </w:rPr>
        <w:t xml:space="preserve"> </w:t>
      </w:r>
      <w:r w:rsidR="007070C6" w:rsidRPr="003D6D54">
        <w:rPr>
          <w:rFonts w:ascii="Times New Roman" w:hAnsi="Times New Roman" w:cs="Times New Roman"/>
          <w:b/>
          <w:sz w:val="24"/>
          <w:szCs w:val="24"/>
          <w:u w:val="single"/>
        </w:rPr>
        <w:t>VIII.</w:t>
      </w:r>
      <w:r w:rsidR="007070C6" w:rsidRPr="007F1C02">
        <w:rPr>
          <w:rFonts w:ascii="Times New Roman" w:hAnsi="Times New Roman" w:cs="Times New Roman"/>
          <w:b/>
          <w:sz w:val="24"/>
          <w:szCs w:val="24"/>
        </w:rPr>
        <w:t xml:space="preserve"> Încetarea contractului de concesiune</w:t>
      </w:r>
    </w:p>
    <w:p w:rsidR="007070C6" w:rsidRPr="00760B26" w:rsidRDefault="00CE7E6A"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w:t>
      </w:r>
      <w:r w:rsidR="00AF71D7">
        <w:rPr>
          <w:rFonts w:ascii="Times New Roman" w:hAnsi="Times New Roman" w:cs="Times New Roman"/>
          <w:b/>
          <w:sz w:val="24"/>
          <w:szCs w:val="24"/>
        </w:rPr>
        <w:t xml:space="preserve">. </w:t>
      </w:r>
      <w:r w:rsidR="00867F0F">
        <w:rPr>
          <w:rFonts w:ascii="Times New Roman" w:hAnsi="Times New Roman" w:cs="Times New Roman"/>
          <w:b/>
          <w:sz w:val="24"/>
          <w:szCs w:val="24"/>
        </w:rPr>
        <w:t>12</w:t>
      </w:r>
      <w:r w:rsidR="00760B26" w:rsidRPr="00760B26">
        <w:rPr>
          <w:rFonts w:ascii="Times New Roman" w:hAnsi="Times New Roman" w:cs="Times New Roman"/>
          <w:b/>
          <w:sz w:val="24"/>
          <w:szCs w:val="24"/>
        </w:rPr>
        <w:t>.</w:t>
      </w:r>
    </w:p>
    <w:p w:rsidR="00760B26" w:rsidRDefault="007070C6" w:rsidP="00760B26">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(1) Prezentul contract de concesiune încetează în următoare</w:t>
      </w:r>
      <w:r w:rsidR="00760B26">
        <w:rPr>
          <w:rFonts w:ascii="Times New Roman" w:hAnsi="Times New Roman" w:cs="Times New Roman"/>
          <w:sz w:val="24"/>
          <w:szCs w:val="24"/>
        </w:rPr>
        <w:t>le</w:t>
      </w:r>
      <w:r w:rsidRPr="007F1C02">
        <w:rPr>
          <w:rFonts w:ascii="Times New Roman" w:hAnsi="Times New Roman" w:cs="Times New Roman"/>
          <w:sz w:val="24"/>
          <w:szCs w:val="24"/>
        </w:rPr>
        <w:t xml:space="preserve"> situaţii:</w:t>
      </w:r>
    </w:p>
    <w:p w:rsidR="00CE7E6A" w:rsidRPr="00CE7E6A" w:rsidRDefault="00CE7E6A" w:rsidP="00CE7E6A">
      <w:pPr>
        <w:autoSpaceDE w:val="0"/>
        <w:autoSpaceDN w:val="0"/>
        <w:adjustRightInd w:val="0"/>
        <w:spacing w:after="0" w:line="240" w:lineRule="auto"/>
        <w:ind w:firstLine="720"/>
        <w:jc w:val="both"/>
        <w:rPr>
          <w:rFonts w:ascii="Times New Roman" w:hAnsi="Times New Roman" w:cs="Times New Roman"/>
          <w:sz w:val="24"/>
          <w:szCs w:val="24"/>
        </w:rPr>
      </w:pPr>
      <w:r w:rsidRPr="00CE7E6A">
        <w:rPr>
          <w:rFonts w:ascii="Times New Roman" w:hAnsi="Times New Roman" w:cs="Times New Roman"/>
          <w:sz w:val="24"/>
          <w:szCs w:val="24"/>
        </w:rPr>
        <w:t>a) la expirarea duratei stabilite în contractul de concesiune;</w:t>
      </w:r>
    </w:p>
    <w:p w:rsidR="00CE7E6A" w:rsidRPr="00CE7E6A" w:rsidRDefault="00CE7E6A" w:rsidP="00CE7E6A">
      <w:pPr>
        <w:autoSpaceDE w:val="0"/>
        <w:autoSpaceDN w:val="0"/>
        <w:adjustRightInd w:val="0"/>
        <w:spacing w:after="0" w:line="240" w:lineRule="auto"/>
        <w:ind w:firstLine="720"/>
        <w:jc w:val="both"/>
        <w:rPr>
          <w:rFonts w:ascii="Times New Roman" w:hAnsi="Times New Roman" w:cs="Times New Roman"/>
          <w:sz w:val="24"/>
          <w:szCs w:val="24"/>
        </w:rPr>
      </w:pPr>
      <w:r w:rsidRPr="00CE7E6A">
        <w:rPr>
          <w:rFonts w:ascii="Times New Roman" w:hAnsi="Times New Roman" w:cs="Times New Roman"/>
          <w:sz w:val="24"/>
          <w:szCs w:val="24"/>
        </w:rPr>
        <w:t>b) în cazul în care interesul naţional sau local o impune, prin denunţarea unilaterală de către concedent, cu plata unei despăgubiri juste şi prealabile în sarcina acestuia, în caz de dezacord fiind competentă instanţa de judecată;</w:t>
      </w:r>
    </w:p>
    <w:p w:rsidR="00CE7E6A" w:rsidRPr="00CE7E6A" w:rsidRDefault="00CE7E6A" w:rsidP="00CE7E6A">
      <w:pPr>
        <w:autoSpaceDE w:val="0"/>
        <w:autoSpaceDN w:val="0"/>
        <w:adjustRightInd w:val="0"/>
        <w:spacing w:after="0" w:line="240" w:lineRule="auto"/>
        <w:ind w:firstLine="720"/>
        <w:jc w:val="both"/>
        <w:rPr>
          <w:rFonts w:ascii="Times New Roman" w:hAnsi="Times New Roman" w:cs="Times New Roman"/>
          <w:sz w:val="24"/>
          <w:szCs w:val="24"/>
        </w:rPr>
      </w:pPr>
      <w:r w:rsidRPr="00CE7E6A">
        <w:rPr>
          <w:rFonts w:ascii="Times New Roman" w:hAnsi="Times New Roman" w:cs="Times New Roman"/>
          <w:sz w:val="24"/>
          <w:szCs w:val="24"/>
        </w:rPr>
        <w:t>c) în cazul nerespectării obligaţiilor contractuale de către concesionar, prin reziliere de către concedent, cu plata unei despăgubiri în sarcina concesionarului;</w:t>
      </w:r>
    </w:p>
    <w:p w:rsidR="00CE7E6A" w:rsidRPr="00CE7E6A" w:rsidRDefault="00CE7E6A" w:rsidP="00CE7E6A">
      <w:pPr>
        <w:autoSpaceDE w:val="0"/>
        <w:autoSpaceDN w:val="0"/>
        <w:adjustRightInd w:val="0"/>
        <w:spacing w:after="0" w:line="240" w:lineRule="auto"/>
        <w:ind w:firstLine="720"/>
        <w:jc w:val="both"/>
        <w:rPr>
          <w:rFonts w:ascii="Times New Roman" w:hAnsi="Times New Roman" w:cs="Times New Roman"/>
          <w:sz w:val="24"/>
          <w:szCs w:val="24"/>
        </w:rPr>
      </w:pPr>
      <w:r w:rsidRPr="00CE7E6A">
        <w:rPr>
          <w:rFonts w:ascii="Times New Roman" w:hAnsi="Times New Roman" w:cs="Times New Roman"/>
          <w:sz w:val="24"/>
          <w:szCs w:val="24"/>
        </w:rPr>
        <w:t>d) în cazul nerespectării obligaţiilor contractuale de către concedent, prin reziliere de către concesionar, cu plata unei despăgubiri în sarcina concedentului;</w:t>
      </w:r>
    </w:p>
    <w:p w:rsidR="006A16F5" w:rsidRDefault="00CE7E6A" w:rsidP="00CE7E6A">
      <w:pPr>
        <w:autoSpaceDE w:val="0"/>
        <w:autoSpaceDN w:val="0"/>
        <w:adjustRightInd w:val="0"/>
        <w:spacing w:after="0" w:line="240" w:lineRule="auto"/>
        <w:ind w:firstLine="720"/>
        <w:jc w:val="both"/>
        <w:rPr>
          <w:rFonts w:ascii="Times New Roman" w:hAnsi="Times New Roman" w:cs="Times New Roman"/>
          <w:sz w:val="24"/>
          <w:szCs w:val="24"/>
        </w:rPr>
      </w:pPr>
      <w:r w:rsidRPr="00CE7E6A">
        <w:rPr>
          <w:rFonts w:ascii="Times New Roman" w:hAnsi="Times New Roman" w:cs="Times New Roman"/>
          <w:sz w:val="24"/>
          <w:szCs w:val="24"/>
        </w:rPr>
        <w:t>e) la dispariţia, dintr-o cauză de forţă majoră, a bunului concesionat sau în cazul imposibilităţii obiective a concesionarului de a-l exploata, prin renunţare, fără plata unei despăgubiri.</w:t>
      </w:r>
      <w:r w:rsidR="008D782F" w:rsidRPr="007F1C02">
        <w:rPr>
          <w:rFonts w:ascii="Times New Roman" w:hAnsi="Times New Roman" w:cs="Times New Roman"/>
          <w:sz w:val="24"/>
          <w:szCs w:val="24"/>
        </w:rPr>
        <w:t xml:space="preserve"> </w:t>
      </w:r>
    </w:p>
    <w:p w:rsidR="007070C6" w:rsidRPr="007F1C02" w:rsidRDefault="007070C6" w:rsidP="00CE7E6A">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La încetarea, din orice cauză, a contractului de concesiune, bunurile ce au fost utilizate de concesionar în derularea concesiunii vor fi repartizate după cum urmează:</w:t>
      </w:r>
    </w:p>
    <w:p w:rsidR="007070C6" w:rsidRDefault="007070C6" w:rsidP="006A16F5">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a) bunuri de retur</w:t>
      </w:r>
      <w:r w:rsidR="008D782F">
        <w:rPr>
          <w:rFonts w:ascii="Times New Roman" w:hAnsi="Times New Roman" w:cs="Times New Roman"/>
          <w:sz w:val="24"/>
          <w:szCs w:val="24"/>
        </w:rPr>
        <w:t xml:space="preserve"> -</w:t>
      </w:r>
      <w:r w:rsidRPr="007F1C02">
        <w:rPr>
          <w:rFonts w:ascii="Times New Roman" w:hAnsi="Times New Roman" w:cs="Times New Roman"/>
          <w:sz w:val="24"/>
          <w:szCs w:val="24"/>
        </w:rPr>
        <w:t xml:space="preserve"> </w:t>
      </w:r>
      <w:r w:rsidR="005E3055" w:rsidRPr="007F1C02">
        <w:rPr>
          <w:rFonts w:ascii="Times New Roman" w:hAnsi="Times New Roman" w:cs="Times New Roman"/>
          <w:sz w:val="24"/>
          <w:szCs w:val="24"/>
        </w:rPr>
        <w:t>în prop</w:t>
      </w:r>
      <w:r w:rsidR="006A16F5">
        <w:rPr>
          <w:rFonts w:ascii="Times New Roman" w:hAnsi="Times New Roman" w:cs="Times New Roman"/>
          <w:sz w:val="24"/>
          <w:szCs w:val="24"/>
        </w:rPr>
        <w:t>r</w:t>
      </w:r>
      <w:r w:rsidR="005E3055" w:rsidRPr="007F1C02">
        <w:rPr>
          <w:rFonts w:ascii="Times New Roman" w:hAnsi="Times New Roman" w:cs="Times New Roman"/>
          <w:sz w:val="24"/>
          <w:szCs w:val="24"/>
        </w:rPr>
        <w:t>ietatea Municipiului Sighișoara</w:t>
      </w:r>
      <w:r w:rsidRPr="007F1C02">
        <w:rPr>
          <w:rFonts w:ascii="Times New Roman" w:hAnsi="Times New Roman" w:cs="Times New Roman"/>
          <w:sz w:val="24"/>
          <w:szCs w:val="24"/>
        </w:rPr>
        <w:t>;</w:t>
      </w:r>
    </w:p>
    <w:p w:rsidR="006A16F5" w:rsidRPr="007F1C02" w:rsidRDefault="006A16F5" w:rsidP="006A16F5">
      <w:pPr>
        <w:autoSpaceDE w:val="0"/>
        <w:autoSpaceDN w:val="0"/>
        <w:adjustRightInd w:val="0"/>
        <w:spacing w:after="0" w:line="240" w:lineRule="auto"/>
        <w:ind w:firstLine="720"/>
        <w:jc w:val="both"/>
        <w:rPr>
          <w:rFonts w:ascii="Times New Roman" w:hAnsi="Times New Roman" w:cs="Times New Roman"/>
          <w:sz w:val="24"/>
          <w:szCs w:val="24"/>
        </w:rPr>
      </w:pPr>
      <w:r w:rsidRPr="006A16F5">
        <w:rPr>
          <w:rFonts w:ascii="Times New Roman" w:hAnsi="Times New Roman" w:cs="Times New Roman"/>
          <w:sz w:val="24"/>
          <w:szCs w:val="24"/>
        </w:rPr>
        <w:t xml:space="preserve">b) bunuri de preluare – </w:t>
      </w:r>
      <w:r w:rsidR="00166AB6" w:rsidRPr="00166AB6">
        <w:rPr>
          <w:rFonts w:ascii="Times New Roman" w:hAnsi="Times New Roman" w:cs="Times New Roman"/>
          <w:sz w:val="24"/>
          <w:szCs w:val="24"/>
        </w:rPr>
        <w:t>în propr</w:t>
      </w:r>
      <w:r w:rsidR="00166AB6">
        <w:rPr>
          <w:rFonts w:ascii="Times New Roman" w:hAnsi="Times New Roman" w:cs="Times New Roman"/>
          <w:sz w:val="24"/>
          <w:szCs w:val="24"/>
        </w:rPr>
        <w:t>ietatea Municipiului Sighișoara</w:t>
      </w:r>
      <w:r w:rsidRPr="006A16F5">
        <w:rPr>
          <w:rFonts w:ascii="Times New Roman" w:hAnsi="Times New Roman" w:cs="Times New Roman"/>
          <w:sz w:val="24"/>
          <w:szCs w:val="24"/>
        </w:rPr>
        <w:t>, în măsura în care acesta își exprimă intenția de a le prelua, în schimbul unei compensații agreate de către părți;</w:t>
      </w:r>
    </w:p>
    <w:p w:rsidR="007070C6" w:rsidRPr="007F1C02" w:rsidRDefault="006A16F5" w:rsidP="006A16F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5E3055" w:rsidRPr="007F1C02">
        <w:rPr>
          <w:rFonts w:ascii="Times New Roman" w:hAnsi="Times New Roman" w:cs="Times New Roman"/>
          <w:sz w:val="24"/>
          <w:szCs w:val="24"/>
        </w:rPr>
        <w:t>) bunuri proprii</w:t>
      </w:r>
      <w:r w:rsidR="008D782F">
        <w:rPr>
          <w:rFonts w:ascii="Times New Roman" w:hAnsi="Times New Roman" w:cs="Times New Roman"/>
          <w:sz w:val="24"/>
          <w:szCs w:val="24"/>
        </w:rPr>
        <w:t xml:space="preserve"> -</w:t>
      </w:r>
      <w:r w:rsidR="005E3055" w:rsidRPr="007F1C02">
        <w:rPr>
          <w:rFonts w:ascii="Times New Roman" w:hAnsi="Times New Roman" w:cs="Times New Roman"/>
          <w:sz w:val="24"/>
          <w:szCs w:val="24"/>
        </w:rPr>
        <w:t xml:space="preserve"> în proprietatea concesionarului</w:t>
      </w:r>
      <w:r w:rsidR="007070C6" w:rsidRPr="007F1C02">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IX.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 xml:space="preserve">Clauze contractuale referitoare la </w:t>
      </w:r>
      <w:r w:rsidR="005E3055" w:rsidRPr="008D782F">
        <w:rPr>
          <w:rFonts w:ascii="Times New Roman" w:hAnsi="Times New Roman" w:cs="Times New Roman"/>
          <w:b/>
          <w:sz w:val="24"/>
          <w:szCs w:val="24"/>
        </w:rPr>
        <w:t>responsabilităţile</w:t>
      </w:r>
      <w:r w:rsidR="007070C6" w:rsidRPr="008D782F">
        <w:rPr>
          <w:rFonts w:ascii="Times New Roman" w:hAnsi="Times New Roman" w:cs="Times New Roman"/>
          <w:b/>
          <w:sz w:val="24"/>
          <w:szCs w:val="24"/>
        </w:rPr>
        <w:t xml:space="preserve"> de mediu</w:t>
      </w:r>
      <w:r w:rsidR="007070C6" w:rsidRPr="007F1C02">
        <w:rPr>
          <w:rFonts w:ascii="Times New Roman" w:hAnsi="Times New Roman" w:cs="Times New Roman"/>
          <w:sz w:val="24"/>
          <w:szCs w:val="24"/>
        </w:rPr>
        <w:t xml:space="preserve"> </w:t>
      </w:r>
    </w:p>
    <w:p w:rsidR="005746F2" w:rsidRPr="007F1C02" w:rsidRDefault="00AF71D7" w:rsidP="008D782F">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rPr>
        <w:t>ART. 1</w:t>
      </w:r>
      <w:r w:rsidR="00867F0F">
        <w:rPr>
          <w:rFonts w:ascii="Times New Roman" w:hAnsi="Times New Roman" w:cs="Times New Roman"/>
          <w:b/>
          <w:sz w:val="24"/>
          <w:szCs w:val="24"/>
        </w:rPr>
        <w:t>3</w:t>
      </w:r>
      <w:r w:rsidR="008D782F" w:rsidRPr="008D782F">
        <w:rPr>
          <w:rFonts w:ascii="Times New Roman" w:hAnsi="Times New Roman" w:cs="Times New Roman"/>
          <w:b/>
          <w:sz w:val="24"/>
          <w:szCs w:val="24"/>
        </w:rPr>
        <w:t>.</w:t>
      </w:r>
      <w:r w:rsidR="007070C6" w:rsidRPr="007F1C02">
        <w:rPr>
          <w:rFonts w:ascii="Times New Roman" w:hAnsi="Times New Roman" w:cs="Times New Roman"/>
          <w:sz w:val="24"/>
          <w:szCs w:val="24"/>
        </w:rPr>
        <w:t xml:space="preserve"> </w:t>
      </w:r>
      <w:r w:rsidR="005746F2" w:rsidRPr="007F1C02">
        <w:rPr>
          <w:rFonts w:ascii="Times New Roman" w:hAnsi="Times New Roman" w:cs="Times New Roman"/>
          <w:sz w:val="24"/>
          <w:szCs w:val="24"/>
          <w:lang w:val="fr-FR"/>
        </w:rPr>
        <w:t>Concesionarul poartă întreaga responsabilitate pentru respectarea prevederilor legale în domeniul protecției mediului.</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sz w:val="24"/>
          <w:szCs w:val="24"/>
          <w:u w:val="single"/>
        </w:rPr>
        <w:t xml:space="preserve"> </w:t>
      </w:r>
      <w:r w:rsidR="007070C6" w:rsidRPr="003D6D54">
        <w:rPr>
          <w:rFonts w:ascii="Times New Roman" w:hAnsi="Times New Roman" w:cs="Times New Roman"/>
          <w:b/>
          <w:sz w:val="24"/>
          <w:szCs w:val="24"/>
          <w:u w:val="single"/>
        </w:rPr>
        <w:t>X.</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Răspunderea contractuală</w:t>
      </w:r>
    </w:p>
    <w:p w:rsidR="007070C6" w:rsidRPr="007F1C02" w:rsidRDefault="00AF71D7" w:rsidP="007F1C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867F0F">
        <w:rPr>
          <w:rFonts w:ascii="Times New Roman" w:hAnsi="Times New Roman" w:cs="Times New Roman"/>
          <w:b/>
          <w:sz w:val="24"/>
          <w:szCs w:val="24"/>
        </w:rPr>
        <w:t>4</w:t>
      </w:r>
      <w:r w:rsidR="008D782F" w:rsidRPr="008D782F">
        <w:rPr>
          <w:rFonts w:ascii="Times New Roman" w:hAnsi="Times New Roman" w:cs="Times New Roman"/>
          <w:b/>
          <w:sz w:val="24"/>
          <w:szCs w:val="24"/>
        </w:rPr>
        <w:t>.</w:t>
      </w:r>
      <w:r w:rsidR="008D782F">
        <w:rPr>
          <w:rFonts w:ascii="Times New Roman" w:hAnsi="Times New Roman" w:cs="Times New Roman"/>
          <w:sz w:val="24"/>
          <w:szCs w:val="24"/>
        </w:rPr>
        <w:t xml:space="preserve"> </w:t>
      </w:r>
      <w:r w:rsidR="007070C6" w:rsidRPr="007F1C02">
        <w:rPr>
          <w:rFonts w:ascii="Times New Roman" w:hAnsi="Times New Roman" w:cs="Times New Roman"/>
          <w:sz w:val="24"/>
          <w:szCs w:val="24"/>
        </w:rPr>
        <w:t>Nerespectarea de către părţile contractante a obligaţiilor cuprinse în prezentul contract de concesiune atrage răspunderea contractuală a părţii în culpă.</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w:t>
      </w:r>
      <w:r w:rsidR="007070C6" w:rsidRPr="007F1C02">
        <w:rPr>
          <w:rFonts w:ascii="Times New Roman" w:hAnsi="Times New Roman" w:cs="Times New Roman"/>
          <w:sz w:val="24"/>
          <w:szCs w:val="24"/>
        </w:rPr>
        <w:t xml:space="preserve"> </w:t>
      </w:r>
      <w:r w:rsidR="007070C6" w:rsidRPr="008D782F">
        <w:rPr>
          <w:rFonts w:ascii="Times New Roman" w:hAnsi="Times New Roman" w:cs="Times New Roman"/>
          <w:b/>
          <w:sz w:val="24"/>
          <w:szCs w:val="24"/>
        </w:rPr>
        <w:t>Litigii</w:t>
      </w:r>
    </w:p>
    <w:p w:rsidR="007070C6" w:rsidRPr="008D782F"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867F0F">
        <w:rPr>
          <w:rFonts w:ascii="Times New Roman" w:hAnsi="Times New Roman" w:cs="Times New Roman"/>
          <w:b/>
          <w:sz w:val="24"/>
          <w:szCs w:val="24"/>
        </w:rPr>
        <w:t>5</w:t>
      </w:r>
      <w:r w:rsidR="008D782F" w:rsidRPr="008D782F">
        <w:rPr>
          <w:rFonts w:ascii="Times New Roman" w:hAnsi="Times New Roman" w:cs="Times New Roman"/>
          <w:b/>
          <w:sz w:val="24"/>
          <w:szCs w:val="24"/>
        </w:rPr>
        <w:t>.</w:t>
      </w:r>
    </w:p>
    <w:p w:rsidR="005746F2" w:rsidRPr="007F1C02" w:rsidRDefault="005746F2" w:rsidP="00171834">
      <w:pPr>
        <w:autoSpaceDE w:val="0"/>
        <w:autoSpaceDN w:val="0"/>
        <w:adjustRightInd w:val="0"/>
        <w:spacing w:after="0" w:line="240" w:lineRule="auto"/>
        <w:jc w:val="both"/>
        <w:rPr>
          <w:rFonts w:ascii="Times New Roman" w:hAnsi="Times New Roman" w:cs="Times New Roman"/>
          <w:sz w:val="24"/>
          <w:szCs w:val="24"/>
          <w:lang w:val="fr-FR"/>
        </w:rPr>
      </w:pPr>
      <w:r w:rsidRPr="007F1C02">
        <w:rPr>
          <w:rFonts w:ascii="Times New Roman" w:hAnsi="Times New Roman" w:cs="Times New Roman"/>
          <w:sz w:val="24"/>
          <w:szCs w:val="24"/>
          <w:lang w:val="fr-FR"/>
        </w:rPr>
        <w:tab/>
      </w:r>
      <w:r w:rsidRPr="007F1C02">
        <w:rPr>
          <w:rFonts w:ascii="Times New Roman" w:hAnsi="Times New Roman" w:cs="Times New Roman"/>
          <w:sz w:val="24"/>
          <w:szCs w:val="24"/>
        </w:rPr>
        <w:t xml:space="preserve">Soluţionarea litigiilor apărute în legătură cu atribuirea, încheierea, executarea, modificarea şi încetarea contractului de concesiune, precum şi a celor privind acordarea de despăgubiri se realizează potrivit prevederilor </w:t>
      </w:r>
      <w:r w:rsidR="005A2783">
        <w:rPr>
          <w:rFonts w:ascii="Times New Roman" w:hAnsi="Times New Roman" w:cs="Times New Roman"/>
          <w:sz w:val="24"/>
          <w:szCs w:val="24"/>
        </w:rPr>
        <w:t>legale în materie</w:t>
      </w:r>
      <w:bookmarkStart w:id="0" w:name="_GoBack"/>
      <w:bookmarkEnd w:id="0"/>
      <w:r w:rsidR="00171834">
        <w:rPr>
          <w:rFonts w:ascii="Times New Roman" w:hAnsi="Times New Roman" w:cs="Times New Roman"/>
          <w:sz w:val="24"/>
          <w:szCs w:val="24"/>
        </w:rPr>
        <w:t>.</w:t>
      </w:r>
    </w:p>
    <w:p w:rsidR="007070C6" w:rsidRPr="007F1C02" w:rsidRDefault="007070C6" w:rsidP="007F1C02">
      <w:pPr>
        <w:autoSpaceDE w:val="0"/>
        <w:autoSpaceDN w:val="0"/>
        <w:adjustRightInd w:val="0"/>
        <w:spacing w:after="0" w:line="240" w:lineRule="auto"/>
        <w:jc w:val="both"/>
        <w:rPr>
          <w:rFonts w:ascii="Times New Roman" w:hAnsi="Times New Roman" w:cs="Times New Roman"/>
          <w:sz w:val="24"/>
          <w:szCs w:val="24"/>
        </w:rPr>
      </w:pPr>
    </w:p>
    <w:p w:rsidR="007070C6" w:rsidRPr="007F1C02" w:rsidRDefault="008D782F" w:rsidP="007F1C02">
      <w:pPr>
        <w:autoSpaceDE w:val="0"/>
        <w:autoSpaceDN w:val="0"/>
        <w:adjustRightInd w:val="0"/>
        <w:spacing w:after="0" w:line="240" w:lineRule="auto"/>
        <w:jc w:val="both"/>
        <w:rPr>
          <w:rFonts w:ascii="Times New Roman" w:hAnsi="Times New Roman" w:cs="Times New Roman"/>
          <w:sz w:val="24"/>
          <w:szCs w:val="24"/>
        </w:rPr>
      </w:pPr>
      <w:r w:rsidRPr="003D6D54">
        <w:rPr>
          <w:rFonts w:ascii="Times New Roman" w:hAnsi="Times New Roman" w:cs="Times New Roman"/>
          <w:b/>
          <w:sz w:val="24"/>
          <w:szCs w:val="24"/>
          <w:u w:val="single"/>
          <w:lang w:val="fr-FR"/>
        </w:rPr>
        <w:t>CAPITOLUL</w:t>
      </w:r>
      <w:r w:rsidRPr="003D6D54">
        <w:rPr>
          <w:rFonts w:ascii="Times New Roman" w:hAnsi="Times New Roman" w:cs="Times New Roman"/>
          <w:b/>
          <w:sz w:val="24"/>
          <w:szCs w:val="24"/>
          <w:u w:val="single"/>
        </w:rPr>
        <w:t xml:space="preserve"> </w:t>
      </w:r>
      <w:r w:rsidR="007070C6" w:rsidRPr="003D6D54">
        <w:rPr>
          <w:rFonts w:ascii="Times New Roman" w:hAnsi="Times New Roman" w:cs="Times New Roman"/>
          <w:b/>
          <w:sz w:val="24"/>
          <w:szCs w:val="24"/>
          <w:u w:val="single"/>
        </w:rPr>
        <w:t>XII.</w:t>
      </w:r>
      <w:r w:rsidR="007070C6" w:rsidRPr="007F1C02">
        <w:rPr>
          <w:rFonts w:ascii="Times New Roman" w:hAnsi="Times New Roman" w:cs="Times New Roman"/>
          <w:sz w:val="24"/>
          <w:szCs w:val="24"/>
        </w:rPr>
        <w:t xml:space="preserve"> </w:t>
      </w:r>
      <w:r w:rsidR="007070C6" w:rsidRPr="00825C2E">
        <w:rPr>
          <w:rFonts w:ascii="Times New Roman" w:hAnsi="Times New Roman" w:cs="Times New Roman"/>
          <w:b/>
          <w:sz w:val="24"/>
          <w:szCs w:val="24"/>
        </w:rPr>
        <w:t>Alte clauze</w:t>
      </w:r>
      <w:r w:rsidR="007070C6" w:rsidRPr="007F1C02">
        <w:rPr>
          <w:rFonts w:ascii="Times New Roman" w:hAnsi="Times New Roman" w:cs="Times New Roman"/>
          <w:sz w:val="24"/>
          <w:szCs w:val="24"/>
        </w:rPr>
        <w:t xml:space="preserve"> (de exemplu: clauze de reziliere convenţională, clauze penale)</w:t>
      </w:r>
    </w:p>
    <w:p w:rsidR="007070C6" w:rsidRPr="00825C2E"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867F0F">
        <w:rPr>
          <w:rFonts w:ascii="Times New Roman" w:hAnsi="Times New Roman" w:cs="Times New Roman"/>
          <w:b/>
          <w:sz w:val="24"/>
          <w:szCs w:val="24"/>
        </w:rPr>
        <w:t>6</w:t>
      </w:r>
      <w:r w:rsidR="00825C2E" w:rsidRPr="00825C2E">
        <w:rPr>
          <w:rFonts w:ascii="Times New Roman" w:hAnsi="Times New Roman" w:cs="Times New Roman"/>
          <w:b/>
          <w:sz w:val="24"/>
          <w:szCs w:val="24"/>
        </w:rPr>
        <w:t>.</w:t>
      </w:r>
    </w:p>
    <w:p w:rsidR="007070C6"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p>
    <w:p w:rsidR="00171834" w:rsidRPr="007F1C02" w:rsidRDefault="00171834" w:rsidP="007F1C02">
      <w:pPr>
        <w:autoSpaceDE w:val="0"/>
        <w:autoSpaceDN w:val="0"/>
        <w:adjustRightInd w:val="0"/>
        <w:spacing w:after="0" w:line="240" w:lineRule="auto"/>
        <w:jc w:val="both"/>
        <w:rPr>
          <w:rFonts w:ascii="Times New Roman" w:hAnsi="Times New Roman" w:cs="Times New Roman"/>
          <w:sz w:val="24"/>
          <w:szCs w:val="24"/>
        </w:rPr>
      </w:pPr>
    </w:p>
    <w:p w:rsidR="007070C6" w:rsidRPr="00825C2E" w:rsidRDefault="00825C2E" w:rsidP="007F1C02">
      <w:pPr>
        <w:autoSpaceDE w:val="0"/>
        <w:autoSpaceDN w:val="0"/>
        <w:adjustRightInd w:val="0"/>
        <w:spacing w:after="0" w:line="240" w:lineRule="auto"/>
        <w:jc w:val="both"/>
        <w:rPr>
          <w:rFonts w:ascii="Times New Roman" w:hAnsi="Times New Roman" w:cs="Times New Roman"/>
          <w:b/>
          <w:sz w:val="24"/>
          <w:szCs w:val="24"/>
        </w:rPr>
      </w:pPr>
      <w:r w:rsidRPr="00825C2E">
        <w:rPr>
          <w:rFonts w:ascii="Times New Roman" w:hAnsi="Times New Roman" w:cs="Times New Roman"/>
          <w:b/>
          <w:sz w:val="24"/>
          <w:szCs w:val="24"/>
          <w:lang w:val="fr-FR"/>
        </w:rPr>
        <w:t>CAPITOLUL</w:t>
      </w:r>
      <w:r w:rsidRPr="00825C2E">
        <w:rPr>
          <w:rFonts w:ascii="Times New Roman" w:hAnsi="Times New Roman" w:cs="Times New Roman"/>
          <w:b/>
          <w:sz w:val="24"/>
          <w:szCs w:val="24"/>
        </w:rPr>
        <w:t xml:space="preserve"> </w:t>
      </w:r>
      <w:r w:rsidR="007070C6" w:rsidRPr="00825C2E">
        <w:rPr>
          <w:rFonts w:ascii="Times New Roman" w:hAnsi="Times New Roman" w:cs="Times New Roman"/>
          <w:b/>
          <w:sz w:val="24"/>
          <w:szCs w:val="24"/>
        </w:rPr>
        <w:t>XIII. Definiţii</w:t>
      </w:r>
    </w:p>
    <w:p w:rsidR="007070C6" w:rsidRPr="00825C2E" w:rsidRDefault="00AF71D7"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1</w:t>
      </w:r>
      <w:r w:rsidR="00867F0F">
        <w:rPr>
          <w:rFonts w:ascii="Times New Roman" w:hAnsi="Times New Roman" w:cs="Times New Roman"/>
          <w:b/>
          <w:sz w:val="24"/>
          <w:szCs w:val="24"/>
        </w:rPr>
        <w:t>7</w:t>
      </w:r>
      <w:r w:rsidR="00825C2E" w:rsidRPr="00825C2E">
        <w:rPr>
          <w:rFonts w:ascii="Times New Roman" w:hAnsi="Times New Roman" w:cs="Times New Roman"/>
          <w:b/>
          <w:sz w:val="24"/>
          <w:szCs w:val="24"/>
        </w:rPr>
        <w:t>.</w:t>
      </w:r>
    </w:p>
    <w:p w:rsidR="007070C6" w:rsidRPr="007F1C02" w:rsidRDefault="007070C6" w:rsidP="00825C2E">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(1) Prin forţă majoră, în sensul prezentului contract de concesiune, se înţelege o împrejurare externă cu caracter excepţional, fără relaţie cu lucrul care a provocat dauna sau cu însuşirile sale naturale, absolut invincibilă şi absolut imprevizibilă.</w:t>
      </w:r>
    </w:p>
    <w:p w:rsidR="007070C6" w:rsidRPr="007F1C02" w:rsidRDefault="007070C6" w:rsidP="00825C2E">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(2) Prin caz fortuit se înţelege acele împrejurări care au intervenit şi au condus la producerea prejudiciului şi care nu implică vinovăţia paznicului juridic, dar care nu întrunesc caracteristicile forţei majore.</w:t>
      </w:r>
    </w:p>
    <w:p w:rsidR="00171834" w:rsidRDefault="007070C6" w:rsidP="007F1C02">
      <w:pPr>
        <w:autoSpaceDE w:val="0"/>
        <w:autoSpaceDN w:val="0"/>
        <w:adjustRightInd w:val="0"/>
        <w:spacing w:after="0" w:line="240" w:lineRule="auto"/>
        <w:jc w:val="both"/>
        <w:rPr>
          <w:rFonts w:ascii="Times New Roman" w:hAnsi="Times New Roman" w:cs="Times New Roman"/>
          <w:sz w:val="24"/>
          <w:szCs w:val="24"/>
        </w:rPr>
      </w:pPr>
      <w:r w:rsidRPr="007F1C02">
        <w:rPr>
          <w:rFonts w:ascii="Times New Roman" w:hAnsi="Times New Roman" w:cs="Times New Roman"/>
          <w:sz w:val="24"/>
          <w:szCs w:val="24"/>
        </w:rPr>
        <w:t xml:space="preserve">    </w:t>
      </w:r>
      <w:r w:rsidR="00171834">
        <w:rPr>
          <w:rFonts w:ascii="Times New Roman" w:hAnsi="Times New Roman" w:cs="Times New Roman"/>
          <w:sz w:val="24"/>
          <w:szCs w:val="24"/>
        </w:rPr>
        <w:tab/>
      </w:r>
    </w:p>
    <w:p w:rsidR="007070C6" w:rsidRDefault="007070C6" w:rsidP="00171834">
      <w:pPr>
        <w:autoSpaceDE w:val="0"/>
        <w:autoSpaceDN w:val="0"/>
        <w:adjustRightInd w:val="0"/>
        <w:spacing w:after="0" w:line="240" w:lineRule="auto"/>
        <w:ind w:firstLine="720"/>
        <w:jc w:val="both"/>
        <w:rPr>
          <w:rFonts w:ascii="Times New Roman" w:hAnsi="Times New Roman" w:cs="Times New Roman"/>
          <w:sz w:val="24"/>
          <w:szCs w:val="24"/>
        </w:rPr>
      </w:pPr>
      <w:r w:rsidRPr="007F1C02">
        <w:rPr>
          <w:rFonts w:ascii="Times New Roman" w:hAnsi="Times New Roman" w:cs="Times New Roman"/>
          <w:sz w:val="24"/>
          <w:szCs w:val="24"/>
        </w:rPr>
        <w:t xml:space="preserve">Prezentul contract de concesiune a fost încheiat în </w:t>
      </w:r>
      <w:r w:rsidR="00225AD3">
        <w:rPr>
          <w:rFonts w:ascii="Times New Roman" w:hAnsi="Times New Roman" w:cs="Times New Roman"/>
          <w:sz w:val="24"/>
          <w:szCs w:val="24"/>
        </w:rPr>
        <w:t>3</w:t>
      </w:r>
      <w:r w:rsidRPr="007F1C02">
        <w:rPr>
          <w:rFonts w:ascii="Times New Roman" w:hAnsi="Times New Roman" w:cs="Times New Roman"/>
          <w:sz w:val="24"/>
          <w:szCs w:val="24"/>
        </w:rPr>
        <w:t xml:space="preserve"> exemplare.</w:t>
      </w:r>
    </w:p>
    <w:p w:rsidR="00171834" w:rsidRPr="007F1C02" w:rsidRDefault="00171834" w:rsidP="007F1C02">
      <w:pPr>
        <w:autoSpaceDE w:val="0"/>
        <w:autoSpaceDN w:val="0"/>
        <w:adjustRightInd w:val="0"/>
        <w:spacing w:after="0" w:line="240" w:lineRule="auto"/>
        <w:jc w:val="both"/>
        <w:rPr>
          <w:rFonts w:ascii="Times New Roman" w:hAnsi="Times New Roman" w:cs="Times New Roman"/>
          <w:sz w:val="24"/>
          <w:szCs w:val="24"/>
        </w:rPr>
      </w:pPr>
    </w:p>
    <w:p w:rsidR="007070C6" w:rsidRPr="009E637E" w:rsidRDefault="004A25A5" w:rsidP="007F1C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070C6" w:rsidRPr="009E637E">
        <w:rPr>
          <w:rFonts w:ascii="Times New Roman" w:hAnsi="Times New Roman" w:cs="Times New Roman"/>
          <w:b/>
          <w:sz w:val="24"/>
          <w:szCs w:val="24"/>
        </w:rPr>
        <w:t xml:space="preserve">Concedent,                             </w:t>
      </w:r>
      <w:r w:rsidR="009E637E">
        <w:rPr>
          <w:rFonts w:ascii="Times New Roman" w:hAnsi="Times New Roman" w:cs="Times New Roman"/>
          <w:b/>
          <w:sz w:val="24"/>
          <w:szCs w:val="24"/>
        </w:rPr>
        <w:tab/>
      </w:r>
      <w:r w:rsidR="009E637E">
        <w:rPr>
          <w:rFonts w:ascii="Times New Roman" w:hAnsi="Times New Roman" w:cs="Times New Roman"/>
          <w:b/>
          <w:sz w:val="24"/>
          <w:szCs w:val="24"/>
        </w:rPr>
        <w:tab/>
      </w:r>
      <w:r w:rsidR="009E637E">
        <w:rPr>
          <w:rFonts w:ascii="Times New Roman" w:hAnsi="Times New Roman" w:cs="Times New Roman"/>
          <w:b/>
          <w:sz w:val="24"/>
          <w:szCs w:val="24"/>
        </w:rPr>
        <w:tab/>
      </w:r>
      <w:r w:rsidR="009E637E">
        <w:rPr>
          <w:rFonts w:ascii="Times New Roman" w:hAnsi="Times New Roman" w:cs="Times New Roman"/>
          <w:b/>
          <w:sz w:val="24"/>
          <w:szCs w:val="24"/>
        </w:rPr>
        <w:tab/>
      </w:r>
      <w:r w:rsidR="009E637E">
        <w:rPr>
          <w:rFonts w:ascii="Times New Roman" w:hAnsi="Times New Roman" w:cs="Times New Roman"/>
          <w:b/>
          <w:sz w:val="24"/>
          <w:szCs w:val="24"/>
        </w:rPr>
        <w:tab/>
      </w:r>
      <w:r w:rsidR="007070C6" w:rsidRPr="009E637E">
        <w:rPr>
          <w:rFonts w:ascii="Times New Roman" w:hAnsi="Times New Roman" w:cs="Times New Roman"/>
          <w:b/>
          <w:sz w:val="24"/>
          <w:szCs w:val="24"/>
        </w:rPr>
        <w:t xml:space="preserve">Concesionar,                             </w:t>
      </w:r>
    </w:p>
    <w:sectPr w:rsidR="007070C6" w:rsidRPr="009E637E" w:rsidSect="00A36966">
      <w:footerReference w:type="default" r:id="rId7"/>
      <w:pgSz w:w="12240" w:h="15840"/>
      <w:pgMar w:top="450" w:right="900" w:bottom="99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FA" w:rsidRDefault="00BB5EFA" w:rsidP="004A5799">
      <w:pPr>
        <w:spacing w:after="0" w:line="240" w:lineRule="auto"/>
      </w:pPr>
      <w:r>
        <w:separator/>
      </w:r>
    </w:p>
  </w:endnote>
  <w:endnote w:type="continuationSeparator" w:id="0">
    <w:p w:rsidR="00BB5EFA" w:rsidRDefault="00BB5EFA" w:rsidP="004A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69051"/>
      <w:docPartObj>
        <w:docPartGallery w:val="Page Numbers (Bottom of Page)"/>
        <w:docPartUnique/>
      </w:docPartObj>
    </w:sdtPr>
    <w:sdtEndPr/>
    <w:sdtContent>
      <w:p w:rsidR="004A5799" w:rsidRDefault="004A5799">
        <w:pPr>
          <w:pStyle w:val="Footer"/>
          <w:jc w:val="right"/>
        </w:pPr>
        <w:r>
          <w:fldChar w:fldCharType="begin"/>
        </w:r>
        <w:r>
          <w:instrText>PAGE   \* MERGEFORMAT</w:instrText>
        </w:r>
        <w:r>
          <w:fldChar w:fldCharType="separate"/>
        </w:r>
        <w:r w:rsidR="005A2783" w:rsidRPr="005A2783">
          <w:rPr>
            <w:noProof/>
            <w:lang w:val="ro-RO"/>
          </w:rPr>
          <w:t>4</w:t>
        </w:r>
        <w:r>
          <w:fldChar w:fldCharType="end"/>
        </w:r>
      </w:p>
    </w:sdtContent>
  </w:sdt>
  <w:p w:rsidR="004A5799" w:rsidRDefault="004A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FA" w:rsidRDefault="00BB5EFA" w:rsidP="004A5799">
      <w:pPr>
        <w:spacing w:after="0" w:line="240" w:lineRule="auto"/>
      </w:pPr>
      <w:r>
        <w:separator/>
      </w:r>
    </w:p>
  </w:footnote>
  <w:footnote w:type="continuationSeparator" w:id="0">
    <w:p w:rsidR="00BB5EFA" w:rsidRDefault="00BB5EFA" w:rsidP="004A5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224C3"/>
    <w:multiLevelType w:val="hybridMultilevel"/>
    <w:tmpl w:val="F9F00F6C"/>
    <w:lvl w:ilvl="0" w:tplc="140C50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58"/>
    <w:rsid w:val="00045E45"/>
    <w:rsid w:val="000B5A67"/>
    <w:rsid w:val="000C5A3E"/>
    <w:rsid w:val="000D7C2F"/>
    <w:rsid w:val="000E4C9A"/>
    <w:rsid w:val="000E6AF1"/>
    <w:rsid w:val="000F5A54"/>
    <w:rsid w:val="00142AA8"/>
    <w:rsid w:val="001663DE"/>
    <w:rsid w:val="00166AB6"/>
    <w:rsid w:val="00171834"/>
    <w:rsid w:val="001B1953"/>
    <w:rsid w:val="001D7162"/>
    <w:rsid w:val="001E1AC0"/>
    <w:rsid w:val="001F2A25"/>
    <w:rsid w:val="002038E4"/>
    <w:rsid w:val="00225AD3"/>
    <w:rsid w:val="00235B24"/>
    <w:rsid w:val="00241255"/>
    <w:rsid w:val="00245347"/>
    <w:rsid w:val="002A559F"/>
    <w:rsid w:val="002B4945"/>
    <w:rsid w:val="002D1DA1"/>
    <w:rsid w:val="002D648B"/>
    <w:rsid w:val="002F5F2D"/>
    <w:rsid w:val="00305602"/>
    <w:rsid w:val="00321D2B"/>
    <w:rsid w:val="00382C40"/>
    <w:rsid w:val="003C15EF"/>
    <w:rsid w:val="003D6D54"/>
    <w:rsid w:val="003E41E8"/>
    <w:rsid w:val="003F2CCD"/>
    <w:rsid w:val="004317AC"/>
    <w:rsid w:val="0046433A"/>
    <w:rsid w:val="004A25A5"/>
    <w:rsid w:val="004A5799"/>
    <w:rsid w:val="004B321B"/>
    <w:rsid w:val="004D0161"/>
    <w:rsid w:val="004E0EE0"/>
    <w:rsid w:val="00547367"/>
    <w:rsid w:val="0055032D"/>
    <w:rsid w:val="005510EC"/>
    <w:rsid w:val="005746F2"/>
    <w:rsid w:val="00580F4C"/>
    <w:rsid w:val="005A2783"/>
    <w:rsid w:val="005A735E"/>
    <w:rsid w:val="005D048C"/>
    <w:rsid w:val="005E2EA3"/>
    <w:rsid w:val="005E3055"/>
    <w:rsid w:val="00604FEF"/>
    <w:rsid w:val="00614882"/>
    <w:rsid w:val="00626BD9"/>
    <w:rsid w:val="0065076E"/>
    <w:rsid w:val="00676556"/>
    <w:rsid w:val="006931F5"/>
    <w:rsid w:val="00693E95"/>
    <w:rsid w:val="006A020F"/>
    <w:rsid w:val="006A16F5"/>
    <w:rsid w:val="006C046F"/>
    <w:rsid w:val="006C15F7"/>
    <w:rsid w:val="006C2D64"/>
    <w:rsid w:val="00703536"/>
    <w:rsid w:val="007070C6"/>
    <w:rsid w:val="007166A1"/>
    <w:rsid w:val="0072602C"/>
    <w:rsid w:val="0075542D"/>
    <w:rsid w:val="00760B26"/>
    <w:rsid w:val="007708E5"/>
    <w:rsid w:val="00790A8C"/>
    <w:rsid w:val="007957DC"/>
    <w:rsid w:val="007975FF"/>
    <w:rsid w:val="007C6C84"/>
    <w:rsid w:val="007C775B"/>
    <w:rsid w:val="007D647D"/>
    <w:rsid w:val="007F1C02"/>
    <w:rsid w:val="008066AA"/>
    <w:rsid w:val="00820A31"/>
    <w:rsid w:val="00825C2E"/>
    <w:rsid w:val="00867F0F"/>
    <w:rsid w:val="008B5293"/>
    <w:rsid w:val="008C39D4"/>
    <w:rsid w:val="008D782F"/>
    <w:rsid w:val="008F419A"/>
    <w:rsid w:val="00941659"/>
    <w:rsid w:val="00944B5A"/>
    <w:rsid w:val="00955226"/>
    <w:rsid w:val="009768EC"/>
    <w:rsid w:val="00995F76"/>
    <w:rsid w:val="0099740B"/>
    <w:rsid w:val="009C30C3"/>
    <w:rsid w:val="009E1500"/>
    <w:rsid w:val="009E637E"/>
    <w:rsid w:val="00A0177D"/>
    <w:rsid w:val="00A11A44"/>
    <w:rsid w:val="00A36966"/>
    <w:rsid w:val="00A76DDB"/>
    <w:rsid w:val="00A83DE0"/>
    <w:rsid w:val="00AA544F"/>
    <w:rsid w:val="00AB6DAD"/>
    <w:rsid w:val="00AC34C3"/>
    <w:rsid w:val="00AD5AA3"/>
    <w:rsid w:val="00AD6B58"/>
    <w:rsid w:val="00AF71D7"/>
    <w:rsid w:val="00B4100C"/>
    <w:rsid w:val="00B87B13"/>
    <w:rsid w:val="00BB5EFA"/>
    <w:rsid w:val="00C325DC"/>
    <w:rsid w:val="00C33A2A"/>
    <w:rsid w:val="00C737A4"/>
    <w:rsid w:val="00C95490"/>
    <w:rsid w:val="00CE7E6A"/>
    <w:rsid w:val="00D017E4"/>
    <w:rsid w:val="00D15EDB"/>
    <w:rsid w:val="00D36CFD"/>
    <w:rsid w:val="00D44368"/>
    <w:rsid w:val="00D505D8"/>
    <w:rsid w:val="00D65131"/>
    <w:rsid w:val="00DA27D5"/>
    <w:rsid w:val="00DD779A"/>
    <w:rsid w:val="00E229F3"/>
    <w:rsid w:val="00F01503"/>
    <w:rsid w:val="00F0527A"/>
    <w:rsid w:val="00F17BE7"/>
    <w:rsid w:val="00F2556D"/>
    <w:rsid w:val="00F351E6"/>
    <w:rsid w:val="00F85103"/>
    <w:rsid w:val="00FD28F0"/>
    <w:rsid w:val="00FF090A"/>
    <w:rsid w:val="00F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6DBA7-72CF-4E14-8B7C-BC157D80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05D8"/>
    <w:pPr>
      <w:keepNext/>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746F2"/>
    <w:pPr>
      <w:spacing w:after="120"/>
    </w:pPr>
  </w:style>
  <w:style w:type="character" w:customStyle="1" w:styleId="BodyTextChar">
    <w:name w:val="Body Text Char"/>
    <w:basedOn w:val="DefaultParagraphFont"/>
    <w:link w:val="BodyText"/>
    <w:uiPriority w:val="99"/>
    <w:semiHidden/>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 w:type="character" w:customStyle="1" w:styleId="Heading1Char">
    <w:name w:val="Heading 1 Char"/>
    <w:basedOn w:val="DefaultParagraphFont"/>
    <w:link w:val="Heading1"/>
    <w:rsid w:val="00D505D8"/>
    <w:rPr>
      <w:rFonts w:ascii="Arial" w:eastAsia="Times New Roman" w:hAnsi="Arial" w:cs="Arial"/>
      <w:b/>
      <w:bCs/>
      <w:kern w:val="32"/>
      <w:sz w:val="32"/>
      <w:szCs w:val="32"/>
      <w:lang w:val="en-AU"/>
    </w:rPr>
  </w:style>
  <w:style w:type="character" w:styleId="Emphasis">
    <w:name w:val="Emphasis"/>
    <w:uiPriority w:val="20"/>
    <w:qFormat/>
    <w:rsid w:val="00D505D8"/>
    <w:rPr>
      <w:i/>
      <w:iCs/>
    </w:rPr>
  </w:style>
  <w:style w:type="paragraph" w:styleId="Header">
    <w:name w:val="header"/>
    <w:basedOn w:val="Normal"/>
    <w:link w:val="HeaderChar"/>
    <w:uiPriority w:val="99"/>
    <w:unhideWhenUsed/>
    <w:rsid w:val="004A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99"/>
  </w:style>
  <w:style w:type="paragraph" w:styleId="Footer">
    <w:name w:val="footer"/>
    <w:basedOn w:val="Normal"/>
    <w:link w:val="FooterChar"/>
    <w:uiPriority w:val="99"/>
    <w:unhideWhenUsed/>
    <w:rsid w:val="004A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3563">
      <w:bodyDiv w:val="1"/>
      <w:marLeft w:val="0"/>
      <w:marRight w:val="0"/>
      <w:marTop w:val="0"/>
      <w:marBottom w:val="0"/>
      <w:divBdr>
        <w:top w:val="none" w:sz="0" w:space="0" w:color="auto"/>
        <w:left w:val="none" w:sz="0" w:space="0" w:color="auto"/>
        <w:bottom w:val="none" w:sz="0" w:space="0" w:color="auto"/>
        <w:right w:val="none" w:sz="0" w:space="0" w:color="auto"/>
      </w:divBdr>
    </w:div>
    <w:div w:id="13319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2065</Words>
  <Characters>11772</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Bianca</cp:lastModifiedBy>
  <cp:revision>59</cp:revision>
  <cp:lastPrinted>2019-11-28T08:42:00Z</cp:lastPrinted>
  <dcterms:created xsi:type="dcterms:W3CDTF">2018-04-13T06:58:00Z</dcterms:created>
  <dcterms:modified xsi:type="dcterms:W3CDTF">2019-11-29T06:22:00Z</dcterms:modified>
</cp:coreProperties>
</file>